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4FD" w:rsidRPr="00FB72FF" w:rsidRDefault="00FF24FD" w:rsidP="00E353FA">
      <w:pPr>
        <w:rPr>
          <w:rFonts w:ascii="Arial" w:hAnsi="Arial" w:cs="Arial"/>
          <w:sz w:val="44"/>
          <w:szCs w:val="44"/>
        </w:rPr>
      </w:pPr>
    </w:p>
    <w:p w:rsidR="00271C2A" w:rsidRPr="00FB72FF" w:rsidRDefault="005D048A" w:rsidP="00C93731">
      <w:pPr>
        <w:jc w:val="center"/>
        <w:rPr>
          <w:rFonts w:ascii="Arial" w:hAnsi="Arial" w:cs="Arial"/>
          <w:sz w:val="44"/>
          <w:szCs w:val="44"/>
          <w:u w:val="single"/>
        </w:rPr>
      </w:pPr>
      <w:r w:rsidRPr="00FB72FF">
        <w:rPr>
          <w:rFonts w:ascii="Arial" w:hAnsi="Arial" w:cs="Arial"/>
          <w:b/>
          <w:spacing w:val="-20"/>
          <w:sz w:val="44"/>
          <w:szCs w:val="44"/>
          <w:u w:val="single"/>
        </w:rPr>
        <w:t>Revitalizace zámeckého parku</w:t>
      </w:r>
      <w:r w:rsidRPr="00FB72FF">
        <w:rPr>
          <w:rFonts w:ascii="Arial" w:hAnsi="Arial" w:cs="Arial"/>
          <w:b/>
          <w:spacing w:val="-20"/>
          <w:sz w:val="44"/>
          <w:szCs w:val="44"/>
          <w:u w:val="single"/>
        </w:rPr>
        <w:br/>
        <w:t>v Třebíči</w:t>
      </w:r>
    </w:p>
    <w:tbl>
      <w:tblPr>
        <w:tblStyle w:val="Mkatabulky"/>
        <w:tblpPr w:leftFromText="141" w:rightFromText="141" w:vertAnchor="text" w:horzAnchor="margin" w:tblpXSpec="center" w:tblpY="221"/>
        <w:tblW w:w="112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94"/>
        <w:gridCol w:w="2185"/>
        <w:gridCol w:w="6110"/>
        <w:gridCol w:w="1383"/>
      </w:tblGrid>
      <w:tr w:rsidR="00FB72FF" w:rsidRPr="00FB72FF" w:rsidTr="00271C2A">
        <w:trPr>
          <w:gridAfter w:val="1"/>
          <w:wAfter w:w="1383" w:type="dxa"/>
          <w:trHeight w:hRule="exact" w:val="1134"/>
        </w:trPr>
        <w:tc>
          <w:tcPr>
            <w:tcW w:w="9889" w:type="dxa"/>
            <w:gridSpan w:val="3"/>
          </w:tcPr>
          <w:p w:rsidR="00271C2A" w:rsidRPr="00FB72FF" w:rsidRDefault="005D048A" w:rsidP="00271C2A">
            <w:pPr>
              <w:ind w:left="1134" w:right="-250"/>
              <w:jc w:val="center"/>
              <w:rPr>
                <w:rFonts w:ascii="Arial" w:hAnsi="Arial" w:cs="Arial"/>
                <w:b/>
                <w:spacing w:val="-20"/>
                <w:sz w:val="28"/>
                <w:szCs w:val="28"/>
              </w:rPr>
            </w:pPr>
            <w:r w:rsidRPr="00FB72FF">
              <w:rPr>
                <w:rFonts w:ascii="Arial" w:hAnsi="Arial" w:cs="Arial"/>
                <w:b/>
                <w:spacing w:val="-20"/>
                <w:sz w:val="28"/>
                <w:szCs w:val="28"/>
              </w:rPr>
              <w:t>SO 01 CESTY</w:t>
            </w:r>
          </w:p>
          <w:p w:rsidR="00F26120" w:rsidRPr="00FB72FF" w:rsidRDefault="00F26120" w:rsidP="00271C2A">
            <w:pPr>
              <w:ind w:left="1134" w:right="-250"/>
              <w:jc w:val="center"/>
              <w:rPr>
                <w:rFonts w:ascii="Arial" w:hAnsi="Arial" w:cs="Arial"/>
                <w:b/>
                <w:spacing w:val="-20"/>
                <w:sz w:val="28"/>
                <w:szCs w:val="28"/>
              </w:rPr>
            </w:pPr>
          </w:p>
          <w:p w:rsidR="005D048A" w:rsidRPr="00FB72FF" w:rsidRDefault="00546A3C" w:rsidP="00271C2A">
            <w:pPr>
              <w:ind w:left="1134" w:right="-250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FB72FF">
              <w:rPr>
                <w:rFonts w:ascii="Arial" w:hAnsi="Arial" w:cs="Arial"/>
                <w:b/>
                <w:sz w:val="36"/>
                <w:szCs w:val="36"/>
              </w:rPr>
              <w:t>I. ETAPA</w:t>
            </w:r>
          </w:p>
        </w:tc>
      </w:tr>
      <w:tr w:rsidR="00FB72FF" w:rsidRPr="00FB72FF" w:rsidTr="00271C2A">
        <w:trPr>
          <w:gridAfter w:val="1"/>
          <w:wAfter w:w="1383" w:type="dxa"/>
          <w:trHeight w:val="2435"/>
        </w:trPr>
        <w:tc>
          <w:tcPr>
            <w:tcW w:w="9889" w:type="dxa"/>
            <w:gridSpan w:val="3"/>
            <w:vAlign w:val="bottom"/>
          </w:tcPr>
          <w:p w:rsidR="00F26120" w:rsidRPr="00FB72FF" w:rsidRDefault="00AD2F44" w:rsidP="00FB72FF">
            <w:pPr>
              <w:pStyle w:val="Nadpis7"/>
              <w:jc w:val="center"/>
              <w:outlineLvl w:val="6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  <w:r w:rsidRPr="00FB72FF">
              <w:rPr>
                <w:rFonts w:ascii="Arial" w:hAnsi="Arial" w:cs="Arial"/>
                <w:bCs/>
                <w:color w:val="auto"/>
                <w:sz w:val="24"/>
                <w:szCs w:val="24"/>
              </w:rPr>
              <w:t xml:space="preserve">                 </w:t>
            </w:r>
            <w:r w:rsidR="00F26120" w:rsidRPr="00FB72FF">
              <w:rPr>
                <w:rFonts w:ascii="Arial" w:hAnsi="Arial" w:cs="Arial"/>
                <w:bCs/>
                <w:color w:val="auto"/>
                <w:sz w:val="24"/>
                <w:szCs w:val="24"/>
              </w:rPr>
              <w:t>SEZNAM PŘÍLOH</w:t>
            </w:r>
          </w:p>
          <w:p w:rsidR="00F26120" w:rsidRPr="00FB72FF" w:rsidRDefault="00F26120" w:rsidP="00F26120">
            <w:pPr>
              <w:pStyle w:val="Nadpis7"/>
              <w:outlineLvl w:val="6"/>
              <w:rPr>
                <w:rFonts w:ascii="Arial" w:hAnsi="Arial" w:cs="Arial"/>
                <w:b/>
                <w:bCs/>
                <w:color w:val="auto"/>
                <w:szCs w:val="24"/>
                <w:u w:val="single"/>
              </w:rPr>
            </w:pPr>
            <w:r w:rsidRPr="00FB72FF">
              <w:rPr>
                <w:rFonts w:ascii="Arial" w:hAnsi="Arial" w:cs="Arial"/>
                <w:bCs/>
                <w:color w:val="auto"/>
                <w:szCs w:val="24"/>
              </w:rPr>
              <w:t xml:space="preserve">           </w:t>
            </w:r>
            <w:proofErr w:type="gramStart"/>
            <w:r w:rsidR="00AD2F44" w:rsidRPr="00FB72FF">
              <w:rPr>
                <w:rFonts w:ascii="Arial" w:hAnsi="Arial" w:cs="Arial"/>
                <w:b/>
                <w:bCs/>
                <w:color w:val="auto"/>
                <w:szCs w:val="24"/>
                <w:u w:val="single"/>
              </w:rPr>
              <w:t>C</w:t>
            </w:r>
            <w:r w:rsidRPr="00FB72FF">
              <w:rPr>
                <w:rFonts w:ascii="Arial" w:hAnsi="Arial" w:cs="Arial"/>
                <w:b/>
                <w:bCs/>
                <w:color w:val="auto"/>
                <w:szCs w:val="24"/>
                <w:u w:val="single"/>
              </w:rPr>
              <w:t>1.1.</w:t>
            </w:r>
            <w:proofErr w:type="gramEnd"/>
            <w:r w:rsidRPr="00FB72FF">
              <w:rPr>
                <w:rFonts w:ascii="Arial" w:hAnsi="Arial" w:cs="Arial"/>
                <w:b/>
                <w:bCs/>
                <w:color w:val="auto"/>
                <w:szCs w:val="24"/>
                <w:u w:val="single"/>
              </w:rPr>
              <w:t xml:space="preserve">    Technická zpráva</w:t>
            </w:r>
          </w:p>
          <w:p w:rsidR="005D048A" w:rsidRPr="00FB72FF" w:rsidRDefault="00F26120" w:rsidP="005D048A">
            <w:pPr>
              <w:pStyle w:val="Nadpis7"/>
              <w:outlineLvl w:val="6"/>
              <w:rPr>
                <w:rFonts w:ascii="Arial" w:hAnsi="Arial" w:cs="Arial"/>
                <w:b/>
                <w:bCs/>
                <w:color w:val="auto"/>
                <w:szCs w:val="24"/>
                <w:u w:val="single"/>
              </w:rPr>
            </w:pPr>
            <w:r w:rsidRPr="00FB72FF">
              <w:rPr>
                <w:rFonts w:ascii="Arial" w:hAnsi="Arial" w:cs="Arial"/>
                <w:bCs/>
                <w:color w:val="auto"/>
                <w:szCs w:val="24"/>
              </w:rPr>
              <w:t xml:space="preserve">           </w:t>
            </w:r>
            <w:proofErr w:type="gramStart"/>
            <w:r w:rsidR="00AD2F44" w:rsidRPr="00FB72FF">
              <w:rPr>
                <w:rFonts w:ascii="Arial" w:hAnsi="Arial" w:cs="Arial"/>
                <w:b/>
                <w:bCs/>
                <w:color w:val="auto"/>
                <w:szCs w:val="24"/>
                <w:u w:val="single"/>
              </w:rPr>
              <w:t>C</w:t>
            </w:r>
            <w:r w:rsidRPr="00FB72FF">
              <w:rPr>
                <w:rFonts w:ascii="Arial" w:hAnsi="Arial" w:cs="Arial"/>
                <w:b/>
                <w:bCs/>
                <w:color w:val="auto"/>
                <w:szCs w:val="24"/>
                <w:u w:val="single"/>
              </w:rPr>
              <w:t>1.2.</w:t>
            </w:r>
            <w:proofErr w:type="gramEnd"/>
            <w:r w:rsidRPr="00FB72FF">
              <w:rPr>
                <w:rFonts w:ascii="Arial" w:hAnsi="Arial" w:cs="Arial"/>
                <w:b/>
                <w:bCs/>
                <w:color w:val="auto"/>
                <w:szCs w:val="24"/>
                <w:u w:val="single"/>
              </w:rPr>
              <w:t xml:space="preserve">     Výkresy</w:t>
            </w:r>
          </w:p>
          <w:p w:rsidR="005D048A" w:rsidRPr="00FB72FF" w:rsidRDefault="005D048A" w:rsidP="005D048A">
            <w:pPr>
              <w:pStyle w:val="Nadpis7"/>
              <w:outlineLvl w:val="6"/>
              <w:rPr>
                <w:rFonts w:ascii="Arial" w:hAnsi="Arial" w:cs="Arial"/>
                <w:bCs/>
                <w:color w:val="auto"/>
                <w:szCs w:val="24"/>
              </w:rPr>
            </w:pPr>
            <w:r w:rsidRPr="00FB72FF">
              <w:rPr>
                <w:rFonts w:ascii="Arial" w:hAnsi="Arial" w:cs="Arial"/>
                <w:bCs/>
                <w:color w:val="auto"/>
                <w:szCs w:val="24"/>
              </w:rPr>
              <w:t xml:space="preserve">            </w:t>
            </w:r>
            <w:proofErr w:type="gramStart"/>
            <w:r w:rsidR="00F26120" w:rsidRPr="00FB72FF">
              <w:rPr>
                <w:rFonts w:ascii="Arial" w:hAnsi="Arial" w:cs="Arial"/>
                <w:bCs/>
                <w:color w:val="auto"/>
                <w:szCs w:val="24"/>
              </w:rPr>
              <w:t>C1</w:t>
            </w:r>
            <w:r w:rsidRPr="00FB72FF">
              <w:rPr>
                <w:rFonts w:ascii="Arial" w:hAnsi="Arial" w:cs="Arial"/>
                <w:bCs/>
                <w:color w:val="auto"/>
                <w:szCs w:val="24"/>
              </w:rPr>
              <w:t>.2.1</w:t>
            </w:r>
            <w:proofErr w:type="gramEnd"/>
            <w:r w:rsidRPr="00FB72FF">
              <w:rPr>
                <w:rFonts w:ascii="Arial" w:hAnsi="Arial" w:cs="Arial"/>
                <w:bCs/>
                <w:color w:val="auto"/>
                <w:szCs w:val="24"/>
              </w:rPr>
              <w:t xml:space="preserve">  Situace </w:t>
            </w:r>
            <w:r w:rsidR="003C2C91" w:rsidRPr="00FB72FF">
              <w:rPr>
                <w:rFonts w:ascii="Arial" w:hAnsi="Arial" w:cs="Arial"/>
                <w:bCs/>
                <w:color w:val="auto"/>
                <w:szCs w:val="24"/>
              </w:rPr>
              <w:t>komunikací</w:t>
            </w:r>
          </w:p>
          <w:p w:rsidR="00D61FD2" w:rsidRPr="00FB72FF" w:rsidRDefault="005D048A" w:rsidP="00B51F22">
            <w:pPr>
              <w:rPr>
                <w:rFonts w:ascii="Arial" w:hAnsi="Arial" w:cs="Arial"/>
                <w:bCs/>
                <w:i/>
                <w:szCs w:val="24"/>
              </w:rPr>
            </w:pPr>
            <w:r w:rsidRPr="00FB72FF">
              <w:rPr>
                <w:rFonts w:ascii="Arial" w:hAnsi="Arial" w:cs="Arial"/>
                <w:bCs/>
                <w:i/>
                <w:szCs w:val="24"/>
              </w:rPr>
              <w:t xml:space="preserve">            </w:t>
            </w:r>
          </w:p>
          <w:p w:rsidR="00B51F22" w:rsidRPr="00FB72FF" w:rsidRDefault="00D61FD2" w:rsidP="00B51F22">
            <w:pPr>
              <w:rPr>
                <w:rFonts w:ascii="Arial" w:hAnsi="Arial" w:cs="Arial"/>
                <w:i/>
              </w:rPr>
            </w:pPr>
            <w:r w:rsidRPr="00FB72FF">
              <w:rPr>
                <w:rFonts w:ascii="Arial" w:hAnsi="Arial" w:cs="Arial"/>
                <w:bCs/>
                <w:i/>
                <w:szCs w:val="24"/>
              </w:rPr>
              <w:t xml:space="preserve">            </w:t>
            </w:r>
            <w:proofErr w:type="gramStart"/>
            <w:r w:rsidR="00F26120" w:rsidRPr="00FB72FF">
              <w:rPr>
                <w:rFonts w:ascii="Arial" w:hAnsi="Arial" w:cs="Arial"/>
                <w:bCs/>
                <w:i/>
                <w:szCs w:val="24"/>
              </w:rPr>
              <w:t>C1</w:t>
            </w:r>
            <w:r w:rsidR="005D048A" w:rsidRPr="00FB72FF">
              <w:rPr>
                <w:rFonts w:ascii="Arial" w:hAnsi="Arial" w:cs="Arial"/>
                <w:bCs/>
                <w:i/>
                <w:szCs w:val="24"/>
              </w:rPr>
              <w:t>.2.2</w:t>
            </w:r>
            <w:proofErr w:type="gramEnd"/>
            <w:r w:rsidR="005D048A" w:rsidRPr="00FB72FF">
              <w:rPr>
                <w:rFonts w:ascii="Arial" w:hAnsi="Arial" w:cs="Arial"/>
                <w:bCs/>
                <w:i/>
                <w:szCs w:val="24"/>
              </w:rPr>
              <w:t xml:space="preserve">. </w:t>
            </w:r>
            <w:r w:rsidR="00B51F22" w:rsidRPr="00FB72FF">
              <w:rPr>
                <w:rFonts w:ascii="Arial" w:hAnsi="Arial" w:cs="Arial"/>
                <w:bCs/>
                <w:i/>
                <w:szCs w:val="24"/>
              </w:rPr>
              <w:t>Podélné řezy</w:t>
            </w:r>
            <w:r w:rsidR="005D048A" w:rsidRPr="00FB72FF">
              <w:rPr>
                <w:rFonts w:ascii="Arial" w:hAnsi="Arial" w:cs="Arial"/>
                <w:bCs/>
                <w:i/>
                <w:szCs w:val="24"/>
              </w:rPr>
              <w:t xml:space="preserve"> </w:t>
            </w:r>
            <w:r w:rsidR="00B51F22" w:rsidRPr="00FB72FF">
              <w:rPr>
                <w:rFonts w:ascii="Arial" w:hAnsi="Arial" w:cs="Arial"/>
                <w:i/>
              </w:rPr>
              <w:t xml:space="preserve"> </w:t>
            </w:r>
          </w:p>
          <w:p w:rsidR="00B51F22" w:rsidRPr="00FB72FF" w:rsidRDefault="00B51F22" w:rsidP="00B51F22">
            <w:pPr>
              <w:rPr>
                <w:rFonts w:ascii="Arial" w:hAnsi="Arial" w:cs="Arial"/>
                <w:i/>
              </w:rPr>
            </w:pPr>
            <w:r w:rsidRPr="00FB72FF">
              <w:rPr>
                <w:rFonts w:ascii="Arial" w:hAnsi="Arial" w:cs="Arial"/>
                <w:i/>
              </w:rPr>
              <w:t xml:space="preserve">                        </w:t>
            </w:r>
            <w:proofErr w:type="gramStart"/>
            <w:r w:rsidRPr="00FB72FF">
              <w:rPr>
                <w:rFonts w:ascii="Arial" w:hAnsi="Arial" w:cs="Arial"/>
                <w:i/>
              </w:rPr>
              <w:t>C1.2.2.1</w:t>
            </w:r>
            <w:proofErr w:type="gramEnd"/>
            <w:r w:rsidRPr="00FB72FF">
              <w:rPr>
                <w:rFonts w:ascii="Arial" w:hAnsi="Arial" w:cs="Arial"/>
                <w:i/>
              </w:rPr>
              <w:t>. Podélný profil cesty C1</w:t>
            </w:r>
          </w:p>
          <w:p w:rsidR="00B51F22" w:rsidRPr="00FB72FF" w:rsidRDefault="00B51F22" w:rsidP="00B51F22">
            <w:pPr>
              <w:rPr>
                <w:rFonts w:ascii="Arial" w:hAnsi="Arial" w:cs="Arial"/>
                <w:i/>
              </w:rPr>
            </w:pPr>
            <w:r w:rsidRPr="00FB72FF">
              <w:rPr>
                <w:rFonts w:ascii="Arial" w:hAnsi="Arial" w:cs="Arial"/>
                <w:i/>
              </w:rPr>
              <w:t xml:space="preserve">                        </w:t>
            </w:r>
            <w:proofErr w:type="gramStart"/>
            <w:r w:rsidRPr="00FB72FF">
              <w:rPr>
                <w:rFonts w:ascii="Arial" w:hAnsi="Arial" w:cs="Arial"/>
                <w:i/>
              </w:rPr>
              <w:t>C1.2.2.2</w:t>
            </w:r>
            <w:proofErr w:type="gramEnd"/>
            <w:r w:rsidRPr="00FB72FF">
              <w:rPr>
                <w:rFonts w:ascii="Arial" w:hAnsi="Arial" w:cs="Arial"/>
                <w:i/>
              </w:rPr>
              <w:t>. Podélný profil cesty C1a</w:t>
            </w:r>
          </w:p>
          <w:p w:rsidR="00BA27EF" w:rsidRPr="00FB72FF" w:rsidRDefault="00B51F22" w:rsidP="00BA27EF">
            <w:pPr>
              <w:rPr>
                <w:rFonts w:ascii="Arial" w:hAnsi="Arial" w:cs="Arial"/>
                <w:i/>
              </w:rPr>
            </w:pPr>
            <w:r w:rsidRPr="00FB72FF">
              <w:rPr>
                <w:rFonts w:ascii="Arial" w:hAnsi="Arial" w:cs="Arial"/>
                <w:i/>
              </w:rPr>
              <w:t xml:space="preserve">                        </w:t>
            </w:r>
            <w:proofErr w:type="gramStart"/>
            <w:r w:rsidR="00FB72FF" w:rsidRPr="00FB72FF">
              <w:rPr>
                <w:rFonts w:ascii="Arial" w:hAnsi="Arial" w:cs="Arial"/>
                <w:i/>
              </w:rPr>
              <w:t>C1.2.2.3</w:t>
            </w:r>
            <w:proofErr w:type="gramEnd"/>
            <w:r w:rsidR="00BA27EF" w:rsidRPr="00FB72FF">
              <w:rPr>
                <w:rFonts w:ascii="Arial" w:hAnsi="Arial" w:cs="Arial"/>
                <w:i/>
              </w:rPr>
              <w:t>. Podélné profily cest C5;C14</w:t>
            </w:r>
          </w:p>
          <w:p w:rsidR="00AD2F44" w:rsidRPr="00FB72FF" w:rsidRDefault="00FB72FF" w:rsidP="00AD2F44">
            <w:pPr>
              <w:rPr>
                <w:rFonts w:ascii="Arial" w:hAnsi="Arial" w:cs="Arial"/>
                <w:i/>
              </w:rPr>
            </w:pPr>
            <w:r w:rsidRPr="00FB72FF">
              <w:rPr>
                <w:rFonts w:ascii="Arial" w:hAnsi="Arial" w:cs="Arial"/>
                <w:i/>
              </w:rPr>
              <w:t xml:space="preserve">                        </w:t>
            </w:r>
            <w:proofErr w:type="gramStart"/>
            <w:r w:rsidRPr="00FB72FF">
              <w:rPr>
                <w:rFonts w:ascii="Arial" w:hAnsi="Arial" w:cs="Arial"/>
                <w:i/>
              </w:rPr>
              <w:t>C1.2.2.4</w:t>
            </w:r>
            <w:proofErr w:type="gramEnd"/>
            <w:r w:rsidR="00AD2F44" w:rsidRPr="00FB72FF">
              <w:rPr>
                <w:rFonts w:ascii="Arial" w:hAnsi="Arial" w:cs="Arial"/>
                <w:i/>
              </w:rPr>
              <w:t>. Podélné profily cest C9</w:t>
            </w:r>
          </w:p>
          <w:p w:rsidR="00AD2F44" w:rsidRPr="00FB72FF" w:rsidRDefault="00AD2F44" w:rsidP="00AD2F44">
            <w:pPr>
              <w:rPr>
                <w:rFonts w:ascii="Arial" w:hAnsi="Arial" w:cs="Arial"/>
                <w:i/>
              </w:rPr>
            </w:pPr>
            <w:r w:rsidRPr="00FB72FF">
              <w:rPr>
                <w:rFonts w:ascii="Arial" w:hAnsi="Arial" w:cs="Arial"/>
                <w:i/>
              </w:rPr>
              <w:t xml:space="preserve">                        </w:t>
            </w:r>
            <w:proofErr w:type="gramStart"/>
            <w:r w:rsidR="00FB72FF" w:rsidRPr="00FB72FF">
              <w:rPr>
                <w:rFonts w:ascii="Arial" w:hAnsi="Arial" w:cs="Arial"/>
                <w:i/>
              </w:rPr>
              <w:t>C1.2.2.5</w:t>
            </w:r>
            <w:proofErr w:type="gramEnd"/>
            <w:r w:rsidRPr="00FB72FF">
              <w:rPr>
                <w:rFonts w:ascii="Arial" w:hAnsi="Arial" w:cs="Arial"/>
                <w:i/>
              </w:rPr>
              <w:t>. Podélný profil cesty C11</w:t>
            </w:r>
          </w:p>
          <w:p w:rsidR="00B51F22" w:rsidRPr="00FB72FF" w:rsidRDefault="00B51F22" w:rsidP="00B51F22">
            <w:pPr>
              <w:rPr>
                <w:rFonts w:ascii="Arial" w:hAnsi="Arial" w:cs="Arial"/>
                <w:i/>
              </w:rPr>
            </w:pPr>
          </w:p>
          <w:p w:rsidR="005D048A" w:rsidRPr="00FB72FF" w:rsidRDefault="00B51F22" w:rsidP="00B51F22">
            <w:pPr>
              <w:rPr>
                <w:rFonts w:ascii="Arial" w:hAnsi="Arial" w:cs="Arial"/>
                <w:i/>
              </w:rPr>
            </w:pPr>
            <w:r w:rsidRPr="00FB72FF">
              <w:rPr>
                <w:rFonts w:ascii="Arial" w:hAnsi="Arial" w:cs="Arial"/>
                <w:i/>
              </w:rPr>
              <w:t xml:space="preserve">            </w:t>
            </w:r>
            <w:proofErr w:type="gramStart"/>
            <w:r w:rsidR="00F26120" w:rsidRPr="00FB72FF">
              <w:rPr>
                <w:rFonts w:ascii="Arial" w:hAnsi="Arial" w:cs="Arial"/>
                <w:bCs/>
                <w:i/>
                <w:szCs w:val="24"/>
              </w:rPr>
              <w:t>C1</w:t>
            </w:r>
            <w:r w:rsidR="005D048A" w:rsidRPr="00FB72FF">
              <w:rPr>
                <w:rFonts w:ascii="Arial" w:hAnsi="Arial" w:cs="Arial"/>
                <w:bCs/>
                <w:i/>
                <w:szCs w:val="24"/>
              </w:rPr>
              <w:t>.2.3</w:t>
            </w:r>
            <w:proofErr w:type="gramEnd"/>
            <w:r w:rsidR="005D048A" w:rsidRPr="00FB72FF">
              <w:rPr>
                <w:rFonts w:ascii="Arial" w:hAnsi="Arial" w:cs="Arial"/>
                <w:bCs/>
                <w:i/>
                <w:szCs w:val="24"/>
              </w:rPr>
              <w:t xml:space="preserve">. </w:t>
            </w:r>
            <w:r w:rsidRPr="00FB72FF">
              <w:rPr>
                <w:rFonts w:ascii="Arial" w:hAnsi="Arial" w:cs="Arial"/>
                <w:bCs/>
                <w:i/>
                <w:szCs w:val="24"/>
              </w:rPr>
              <w:t xml:space="preserve">Vzorové </w:t>
            </w:r>
            <w:r w:rsidR="00B15FB1" w:rsidRPr="00FB72FF">
              <w:rPr>
                <w:rFonts w:ascii="Arial" w:hAnsi="Arial" w:cs="Arial"/>
                <w:bCs/>
                <w:i/>
                <w:szCs w:val="24"/>
              </w:rPr>
              <w:t xml:space="preserve">příčné řezy </w:t>
            </w:r>
          </w:p>
          <w:p w:rsidR="005D048A" w:rsidRPr="00FB72FF" w:rsidRDefault="00F26120" w:rsidP="005D048A">
            <w:pPr>
              <w:pStyle w:val="Nadpis7"/>
              <w:outlineLvl w:val="6"/>
              <w:rPr>
                <w:rFonts w:ascii="Arial" w:hAnsi="Arial" w:cs="Arial"/>
                <w:bCs/>
                <w:color w:val="auto"/>
                <w:szCs w:val="24"/>
              </w:rPr>
            </w:pPr>
            <w:r w:rsidRPr="00FB72FF">
              <w:rPr>
                <w:rFonts w:ascii="Arial" w:hAnsi="Arial" w:cs="Arial"/>
                <w:bCs/>
                <w:color w:val="auto"/>
                <w:szCs w:val="24"/>
              </w:rPr>
              <w:t xml:space="preserve">            </w:t>
            </w:r>
            <w:proofErr w:type="gramStart"/>
            <w:r w:rsidRPr="00FB72FF">
              <w:rPr>
                <w:rFonts w:ascii="Arial" w:hAnsi="Arial" w:cs="Arial"/>
                <w:bCs/>
                <w:color w:val="auto"/>
                <w:szCs w:val="24"/>
              </w:rPr>
              <w:t>C1</w:t>
            </w:r>
            <w:r w:rsidR="00FA42C0" w:rsidRPr="00FB72FF">
              <w:rPr>
                <w:rFonts w:ascii="Arial" w:hAnsi="Arial" w:cs="Arial"/>
                <w:bCs/>
                <w:color w:val="auto"/>
                <w:szCs w:val="24"/>
              </w:rPr>
              <w:t>.2.4</w:t>
            </w:r>
            <w:proofErr w:type="gramEnd"/>
            <w:r w:rsidR="005D048A" w:rsidRPr="00FB72FF">
              <w:rPr>
                <w:rFonts w:ascii="Arial" w:hAnsi="Arial" w:cs="Arial"/>
                <w:bCs/>
                <w:color w:val="auto"/>
                <w:szCs w:val="24"/>
              </w:rPr>
              <w:t xml:space="preserve">. </w:t>
            </w:r>
            <w:r w:rsidR="00AD2F44" w:rsidRPr="00FB72FF">
              <w:rPr>
                <w:rFonts w:ascii="Arial" w:hAnsi="Arial" w:cs="Arial"/>
                <w:bCs/>
                <w:color w:val="auto"/>
                <w:szCs w:val="24"/>
              </w:rPr>
              <w:t>Charakteristické příčné řezy</w:t>
            </w:r>
          </w:p>
          <w:p w:rsidR="00AD2F44" w:rsidRPr="00FB72FF" w:rsidRDefault="00AD2F44" w:rsidP="00AD2F44">
            <w:pPr>
              <w:rPr>
                <w:rFonts w:ascii="Arial" w:hAnsi="Arial" w:cs="Arial"/>
                <w:i/>
              </w:rPr>
            </w:pPr>
            <w:r w:rsidRPr="00FB72FF">
              <w:rPr>
                <w:rFonts w:ascii="Arial" w:hAnsi="Arial" w:cs="Arial"/>
                <w:i/>
              </w:rPr>
              <w:t xml:space="preserve">                        </w:t>
            </w:r>
            <w:proofErr w:type="gramStart"/>
            <w:r w:rsidRPr="00FB72FF">
              <w:rPr>
                <w:rFonts w:ascii="Arial" w:hAnsi="Arial" w:cs="Arial"/>
                <w:i/>
              </w:rPr>
              <w:t>C1.2.4.1</w:t>
            </w:r>
            <w:proofErr w:type="gramEnd"/>
            <w:r w:rsidRPr="00FB72FF">
              <w:rPr>
                <w:rFonts w:ascii="Arial" w:hAnsi="Arial" w:cs="Arial"/>
                <w:i/>
              </w:rPr>
              <w:t>. Charakteristické řezy cesty C1</w:t>
            </w:r>
          </w:p>
          <w:p w:rsidR="00AD2F44" w:rsidRPr="00FB72FF" w:rsidRDefault="00AD2F44" w:rsidP="00AD2F44">
            <w:pPr>
              <w:rPr>
                <w:rFonts w:ascii="Arial" w:hAnsi="Arial" w:cs="Arial"/>
                <w:i/>
              </w:rPr>
            </w:pPr>
            <w:r w:rsidRPr="00FB72FF">
              <w:rPr>
                <w:rFonts w:ascii="Arial" w:hAnsi="Arial" w:cs="Arial"/>
                <w:i/>
              </w:rPr>
              <w:t xml:space="preserve">                        </w:t>
            </w:r>
            <w:proofErr w:type="gramStart"/>
            <w:r w:rsidRPr="00FB72FF">
              <w:rPr>
                <w:rFonts w:ascii="Arial" w:hAnsi="Arial" w:cs="Arial"/>
                <w:i/>
              </w:rPr>
              <w:t>C1.2.4.2</w:t>
            </w:r>
            <w:proofErr w:type="gramEnd"/>
            <w:r w:rsidRPr="00FB72FF">
              <w:rPr>
                <w:rFonts w:ascii="Arial" w:hAnsi="Arial" w:cs="Arial"/>
                <w:i/>
              </w:rPr>
              <w:t>. Charakteristické řezy cesty C1a</w:t>
            </w:r>
          </w:p>
          <w:p w:rsidR="00AD2F44" w:rsidRPr="00FB72FF" w:rsidRDefault="00FB72FF" w:rsidP="00AD2F44">
            <w:pPr>
              <w:rPr>
                <w:rFonts w:ascii="Arial" w:hAnsi="Arial" w:cs="Arial"/>
                <w:i/>
              </w:rPr>
            </w:pPr>
            <w:r w:rsidRPr="00FB72FF">
              <w:rPr>
                <w:rFonts w:ascii="Arial" w:hAnsi="Arial" w:cs="Arial"/>
                <w:i/>
              </w:rPr>
              <w:t xml:space="preserve">                        </w:t>
            </w:r>
            <w:proofErr w:type="gramStart"/>
            <w:r w:rsidRPr="00FB72FF">
              <w:rPr>
                <w:rFonts w:ascii="Arial" w:hAnsi="Arial" w:cs="Arial"/>
                <w:i/>
              </w:rPr>
              <w:t>C1.2.4.3</w:t>
            </w:r>
            <w:proofErr w:type="gramEnd"/>
            <w:r w:rsidR="00AD2F44" w:rsidRPr="00FB72FF">
              <w:rPr>
                <w:rFonts w:ascii="Arial" w:hAnsi="Arial" w:cs="Arial"/>
                <w:i/>
              </w:rPr>
              <w:t>. Charakteristické řezy cest C5;C14</w:t>
            </w:r>
          </w:p>
          <w:p w:rsidR="00AD2F44" w:rsidRPr="00FB72FF" w:rsidRDefault="00AD2F44" w:rsidP="00AD2F44">
            <w:pPr>
              <w:rPr>
                <w:rFonts w:ascii="Arial" w:hAnsi="Arial" w:cs="Arial"/>
                <w:i/>
              </w:rPr>
            </w:pPr>
            <w:r w:rsidRPr="00FB72FF">
              <w:rPr>
                <w:rFonts w:ascii="Arial" w:hAnsi="Arial" w:cs="Arial"/>
                <w:i/>
              </w:rPr>
              <w:t xml:space="preserve">                        </w:t>
            </w:r>
            <w:proofErr w:type="gramStart"/>
            <w:r w:rsidR="00FB72FF" w:rsidRPr="00FB72FF">
              <w:rPr>
                <w:rFonts w:ascii="Arial" w:hAnsi="Arial" w:cs="Arial"/>
                <w:i/>
              </w:rPr>
              <w:t>C1.2.4.4</w:t>
            </w:r>
            <w:proofErr w:type="gramEnd"/>
            <w:r w:rsidR="00FB72FF" w:rsidRPr="00FB72FF">
              <w:rPr>
                <w:rFonts w:ascii="Arial" w:hAnsi="Arial" w:cs="Arial"/>
                <w:i/>
              </w:rPr>
              <w:t>.</w:t>
            </w:r>
            <w:r w:rsidRPr="00FB72FF">
              <w:rPr>
                <w:rFonts w:ascii="Arial" w:hAnsi="Arial" w:cs="Arial"/>
                <w:i/>
              </w:rPr>
              <w:t xml:space="preserve"> Charakteristické řezy cest C9</w:t>
            </w:r>
          </w:p>
          <w:p w:rsidR="00AD2F44" w:rsidRPr="00FB72FF" w:rsidRDefault="00AD2F44" w:rsidP="00AD2F44">
            <w:pPr>
              <w:rPr>
                <w:rFonts w:ascii="Arial" w:hAnsi="Arial" w:cs="Arial"/>
                <w:i/>
              </w:rPr>
            </w:pPr>
            <w:r w:rsidRPr="00FB72FF">
              <w:rPr>
                <w:rFonts w:ascii="Arial" w:hAnsi="Arial" w:cs="Arial"/>
                <w:i/>
              </w:rPr>
              <w:t xml:space="preserve">   </w:t>
            </w:r>
            <w:r w:rsidR="00FB72FF" w:rsidRPr="00FB72FF">
              <w:rPr>
                <w:rFonts w:ascii="Arial" w:hAnsi="Arial" w:cs="Arial"/>
                <w:i/>
              </w:rPr>
              <w:t xml:space="preserve"> </w:t>
            </w:r>
            <w:r w:rsidRPr="00FB72FF">
              <w:rPr>
                <w:rFonts w:ascii="Arial" w:hAnsi="Arial" w:cs="Arial"/>
                <w:i/>
              </w:rPr>
              <w:t xml:space="preserve">                    </w:t>
            </w:r>
            <w:proofErr w:type="gramStart"/>
            <w:r w:rsidR="00FB72FF" w:rsidRPr="00FB72FF">
              <w:rPr>
                <w:rFonts w:ascii="Arial" w:hAnsi="Arial" w:cs="Arial"/>
                <w:i/>
              </w:rPr>
              <w:t>C1.2.4.5</w:t>
            </w:r>
            <w:proofErr w:type="gramEnd"/>
            <w:r w:rsidRPr="00FB72FF">
              <w:rPr>
                <w:rFonts w:ascii="Arial" w:hAnsi="Arial" w:cs="Arial"/>
                <w:i/>
              </w:rPr>
              <w:t>. Charakteristické řezy cesty C11</w:t>
            </w:r>
          </w:p>
          <w:p w:rsidR="00B15FB1" w:rsidRPr="00FB72FF" w:rsidRDefault="00B15FB1" w:rsidP="00AD2F44">
            <w:pPr>
              <w:rPr>
                <w:rFonts w:ascii="Arial" w:hAnsi="Arial" w:cs="Arial"/>
                <w:bCs/>
                <w:szCs w:val="24"/>
              </w:rPr>
            </w:pPr>
            <w:r w:rsidRPr="00FB72FF">
              <w:rPr>
                <w:rFonts w:ascii="Arial" w:hAnsi="Arial" w:cs="Arial"/>
                <w:bCs/>
                <w:szCs w:val="24"/>
              </w:rPr>
              <w:t xml:space="preserve">             </w:t>
            </w:r>
          </w:p>
          <w:p w:rsidR="00B15FB1" w:rsidRPr="00FB72FF" w:rsidRDefault="00B15FB1" w:rsidP="00AD2F44">
            <w:pPr>
              <w:rPr>
                <w:rFonts w:ascii="Arial" w:hAnsi="Arial" w:cs="Arial"/>
                <w:i/>
              </w:rPr>
            </w:pPr>
            <w:r w:rsidRPr="00FB72FF">
              <w:rPr>
                <w:rFonts w:ascii="Arial" w:hAnsi="Arial" w:cs="Arial"/>
                <w:bCs/>
                <w:szCs w:val="24"/>
              </w:rPr>
              <w:t xml:space="preserve">            </w:t>
            </w:r>
            <w:proofErr w:type="gramStart"/>
            <w:r w:rsidRPr="00FB72FF">
              <w:rPr>
                <w:rFonts w:ascii="Arial" w:hAnsi="Arial" w:cs="Arial"/>
                <w:bCs/>
                <w:i/>
                <w:szCs w:val="24"/>
              </w:rPr>
              <w:t>C1.2.5</w:t>
            </w:r>
            <w:proofErr w:type="gramEnd"/>
            <w:r w:rsidRPr="00FB72FF">
              <w:rPr>
                <w:rFonts w:ascii="Arial" w:hAnsi="Arial" w:cs="Arial"/>
                <w:bCs/>
                <w:i/>
                <w:szCs w:val="24"/>
              </w:rPr>
              <w:t>.</w:t>
            </w:r>
            <w:r w:rsidR="00D61FD2" w:rsidRPr="00FB72FF">
              <w:rPr>
                <w:rFonts w:ascii="Arial" w:hAnsi="Arial" w:cs="Arial"/>
                <w:bCs/>
                <w:i/>
                <w:szCs w:val="24"/>
              </w:rPr>
              <w:t xml:space="preserve"> Svodnice a žlaby      </w:t>
            </w:r>
          </w:p>
          <w:p w:rsidR="00FB72FF" w:rsidRPr="00FB72FF" w:rsidRDefault="00D61FD2" w:rsidP="00FB72FF">
            <w:pPr>
              <w:rPr>
                <w:rFonts w:ascii="Arial" w:hAnsi="Arial" w:cs="Arial"/>
                <w:bCs/>
                <w:szCs w:val="24"/>
              </w:rPr>
            </w:pPr>
            <w:r w:rsidRPr="00FB72FF">
              <w:rPr>
                <w:rFonts w:ascii="Arial" w:hAnsi="Arial" w:cs="Arial"/>
                <w:bCs/>
                <w:szCs w:val="24"/>
              </w:rPr>
              <w:t xml:space="preserve">            </w:t>
            </w:r>
          </w:p>
          <w:p w:rsidR="00AD2F44" w:rsidRPr="00FB72FF" w:rsidRDefault="00D61FD2" w:rsidP="00AD2F44">
            <w:pPr>
              <w:rPr>
                <w:rFonts w:ascii="Arial" w:hAnsi="Arial" w:cs="Arial"/>
                <w:bCs/>
                <w:i/>
                <w:szCs w:val="24"/>
              </w:rPr>
            </w:pPr>
            <w:r w:rsidRPr="00FB72FF">
              <w:rPr>
                <w:rFonts w:ascii="Arial" w:hAnsi="Arial" w:cs="Arial"/>
              </w:rPr>
              <w:t xml:space="preserve">        </w:t>
            </w:r>
            <w:r w:rsidR="00FB72FF" w:rsidRPr="00FB72FF">
              <w:rPr>
                <w:rFonts w:ascii="Arial" w:hAnsi="Arial" w:cs="Arial"/>
              </w:rPr>
              <w:t xml:space="preserve"> </w:t>
            </w:r>
            <w:r w:rsidRPr="00FB72FF">
              <w:rPr>
                <w:rFonts w:ascii="Arial" w:hAnsi="Arial" w:cs="Arial"/>
              </w:rPr>
              <w:t xml:space="preserve">   </w:t>
            </w:r>
            <w:proofErr w:type="gramStart"/>
            <w:r w:rsidR="00F26120" w:rsidRPr="00FB72FF">
              <w:rPr>
                <w:rFonts w:ascii="Arial" w:hAnsi="Arial" w:cs="Arial"/>
                <w:bCs/>
                <w:i/>
                <w:szCs w:val="24"/>
              </w:rPr>
              <w:t>C1</w:t>
            </w:r>
            <w:r w:rsidR="00FB72FF" w:rsidRPr="00FB72FF">
              <w:rPr>
                <w:rFonts w:ascii="Arial" w:hAnsi="Arial" w:cs="Arial"/>
                <w:bCs/>
                <w:i/>
                <w:szCs w:val="24"/>
              </w:rPr>
              <w:t>.2.6</w:t>
            </w:r>
            <w:proofErr w:type="gramEnd"/>
            <w:r w:rsidR="005D048A" w:rsidRPr="00FB72FF">
              <w:rPr>
                <w:rFonts w:ascii="Arial" w:hAnsi="Arial" w:cs="Arial"/>
                <w:bCs/>
                <w:i/>
                <w:szCs w:val="24"/>
              </w:rPr>
              <w:t xml:space="preserve">. Souřadnice hlavních bodů                                                  </w:t>
            </w:r>
          </w:p>
          <w:p w:rsidR="00AD2F44" w:rsidRPr="00FB72FF" w:rsidRDefault="00AD2F44" w:rsidP="00AD2F44">
            <w:r w:rsidRPr="00FB72FF">
              <w:t>-----------------------------------------------------------------------------------------------------------------------------------------------</w:t>
            </w:r>
          </w:p>
          <w:p w:rsidR="00AD2F44" w:rsidRPr="00FB72FF" w:rsidRDefault="00AD2F44" w:rsidP="00AD2F44"/>
        </w:tc>
      </w:tr>
      <w:tr w:rsidR="00FB72FF" w:rsidRPr="00FB72FF" w:rsidTr="00271C2A">
        <w:trPr>
          <w:gridBefore w:val="1"/>
          <w:gridAfter w:val="1"/>
          <w:wBefore w:w="1594" w:type="dxa"/>
          <w:wAfter w:w="1383" w:type="dxa"/>
          <w:trHeight w:val="425"/>
        </w:trPr>
        <w:tc>
          <w:tcPr>
            <w:tcW w:w="2185" w:type="dxa"/>
            <w:vAlign w:val="center"/>
          </w:tcPr>
          <w:p w:rsidR="00271C2A" w:rsidRPr="00FB72FF" w:rsidRDefault="00271C2A" w:rsidP="00FB7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Místo stavby:</w:t>
            </w:r>
          </w:p>
        </w:tc>
        <w:tc>
          <w:tcPr>
            <w:tcW w:w="6110" w:type="dxa"/>
            <w:vAlign w:val="center"/>
          </w:tcPr>
          <w:p w:rsidR="00271C2A" w:rsidRPr="00FB72FF" w:rsidRDefault="00C53DDD" w:rsidP="00FB7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pacing w:val="-10"/>
                <w:sz w:val="20"/>
                <w:szCs w:val="20"/>
              </w:rPr>
              <w:t xml:space="preserve">k.ú. Podklášteří </w:t>
            </w:r>
            <w:r w:rsidRPr="00FB72FF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>[769916]</w:t>
            </w:r>
            <w:r w:rsidRPr="00FB72FF">
              <w:rPr>
                <w:rFonts w:ascii="Arial" w:hAnsi="Arial" w:cs="Arial"/>
                <w:spacing w:val="-10"/>
                <w:sz w:val="20"/>
                <w:szCs w:val="20"/>
              </w:rPr>
              <w:t xml:space="preserve">, obec </w:t>
            </w:r>
            <w:r w:rsidRPr="00FB72FF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>Třebíč [590266]</w:t>
            </w:r>
          </w:p>
        </w:tc>
      </w:tr>
      <w:tr w:rsidR="00FB72FF" w:rsidRPr="00FB72FF" w:rsidTr="00271C2A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271C2A" w:rsidRPr="00FB72FF" w:rsidRDefault="00271C2A" w:rsidP="00FB7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Stavebník:</w:t>
            </w:r>
          </w:p>
        </w:tc>
        <w:tc>
          <w:tcPr>
            <w:tcW w:w="7493" w:type="dxa"/>
            <w:gridSpan w:val="2"/>
            <w:vAlign w:val="center"/>
          </w:tcPr>
          <w:p w:rsidR="00271C2A" w:rsidRPr="00FB72FF" w:rsidRDefault="00271C2A" w:rsidP="00FB7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Město Třebíč, Karlovo nám. 104/55, 674 01 Třebíč</w:t>
            </w:r>
          </w:p>
        </w:tc>
      </w:tr>
      <w:tr w:rsidR="00FB72FF" w:rsidRPr="00FB72FF" w:rsidTr="00271C2A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271C2A" w:rsidRPr="00FB72FF" w:rsidRDefault="00271C2A" w:rsidP="00FB7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Autor:</w:t>
            </w:r>
          </w:p>
        </w:tc>
        <w:tc>
          <w:tcPr>
            <w:tcW w:w="7493" w:type="dxa"/>
            <w:gridSpan w:val="2"/>
            <w:vAlign w:val="center"/>
          </w:tcPr>
          <w:p w:rsidR="00271C2A" w:rsidRPr="00FB72FF" w:rsidRDefault="00271C2A" w:rsidP="00FB7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Plán projekt Kapucín, s.r.o., Blahoslavova 10, 674 01 Třebíč</w:t>
            </w:r>
          </w:p>
        </w:tc>
      </w:tr>
      <w:tr w:rsidR="00FB72FF" w:rsidRPr="00FB72FF" w:rsidTr="00271C2A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271C2A" w:rsidRPr="00FB72FF" w:rsidRDefault="0062328A" w:rsidP="00FB7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18"/>
                <w:szCs w:val="18"/>
              </w:rPr>
              <w:t>Zodp.proj.SO01,05,06 :</w:t>
            </w:r>
          </w:p>
        </w:tc>
        <w:tc>
          <w:tcPr>
            <w:tcW w:w="7493" w:type="dxa"/>
            <w:gridSpan w:val="2"/>
            <w:vAlign w:val="center"/>
          </w:tcPr>
          <w:p w:rsidR="00271C2A" w:rsidRPr="00FB72FF" w:rsidRDefault="00395A9A" w:rsidP="00FB7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Simona Štadániová</w:t>
            </w:r>
          </w:p>
        </w:tc>
      </w:tr>
      <w:tr w:rsidR="00FB72FF" w:rsidRPr="00FB72FF" w:rsidTr="00271C2A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271C2A" w:rsidRPr="00FB72FF" w:rsidRDefault="00271C2A" w:rsidP="00FB7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HIP</w:t>
            </w:r>
          </w:p>
        </w:tc>
        <w:tc>
          <w:tcPr>
            <w:tcW w:w="7493" w:type="dxa"/>
            <w:gridSpan w:val="2"/>
            <w:vAlign w:val="center"/>
          </w:tcPr>
          <w:p w:rsidR="00271C2A" w:rsidRPr="00FB72FF" w:rsidRDefault="00271C2A" w:rsidP="00FB7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Ing. Jan Lukášek</w:t>
            </w:r>
          </w:p>
        </w:tc>
      </w:tr>
      <w:tr w:rsidR="00FB72FF" w:rsidRPr="00FB72FF" w:rsidTr="00271C2A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271C2A" w:rsidRPr="00FB72FF" w:rsidRDefault="00271C2A" w:rsidP="00FB7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Vypracoval:</w:t>
            </w:r>
          </w:p>
        </w:tc>
        <w:tc>
          <w:tcPr>
            <w:tcW w:w="7493" w:type="dxa"/>
            <w:gridSpan w:val="2"/>
            <w:vAlign w:val="center"/>
          </w:tcPr>
          <w:p w:rsidR="00271C2A" w:rsidRPr="00FB72FF" w:rsidRDefault="00271C2A" w:rsidP="00FB7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 xml:space="preserve">Ing. Jan Lukášek , </w:t>
            </w:r>
            <w:r w:rsidR="008B2DA6" w:rsidRPr="00FB72FF">
              <w:rPr>
                <w:rFonts w:ascii="Arial" w:hAnsi="Arial" w:cs="Arial"/>
                <w:sz w:val="20"/>
                <w:szCs w:val="20"/>
              </w:rPr>
              <w:t>Ing. Pavel</w:t>
            </w:r>
            <w:r w:rsidRPr="00FB72FF">
              <w:rPr>
                <w:rFonts w:ascii="Arial" w:hAnsi="Arial" w:cs="Arial"/>
                <w:sz w:val="20"/>
                <w:szCs w:val="20"/>
              </w:rPr>
              <w:t xml:space="preserve"> Hrůza</w:t>
            </w:r>
            <w:r w:rsidR="005D048A" w:rsidRPr="00FB72FF">
              <w:rPr>
                <w:rFonts w:ascii="Arial" w:hAnsi="Arial" w:cs="Arial"/>
                <w:sz w:val="20"/>
                <w:szCs w:val="20"/>
              </w:rPr>
              <w:t>, S. Štadániová</w:t>
            </w:r>
          </w:p>
        </w:tc>
      </w:tr>
      <w:tr w:rsidR="00FB72FF" w:rsidRPr="00FB72FF" w:rsidTr="00271C2A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271C2A" w:rsidRPr="00FB72FF" w:rsidRDefault="00271C2A" w:rsidP="00FB7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3" w:type="dxa"/>
            <w:gridSpan w:val="2"/>
            <w:vAlign w:val="center"/>
          </w:tcPr>
          <w:p w:rsidR="00271C2A" w:rsidRPr="00FB72FF" w:rsidRDefault="00271C2A" w:rsidP="00FB7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72FF" w:rsidRPr="00FB72FF" w:rsidTr="00271C2A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271C2A" w:rsidRPr="00FB72FF" w:rsidRDefault="00271C2A" w:rsidP="00FB7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Stupeň PD:</w:t>
            </w:r>
          </w:p>
        </w:tc>
        <w:tc>
          <w:tcPr>
            <w:tcW w:w="7493" w:type="dxa"/>
            <w:gridSpan w:val="2"/>
            <w:vAlign w:val="center"/>
          </w:tcPr>
          <w:p w:rsidR="00271C2A" w:rsidRPr="00FB72FF" w:rsidRDefault="00271C2A" w:rsidP="00FB72FF">
            <w:pPr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 xml:space="preserve">Dokumentace pro </w:t>
            </w:r>
            <w:r w:rsidR="00BA27EF" w:rsidRPr="00FB72FF">
              <w:rPr>
                <w:rFonts w:ascii="Arial" w:hAnsi="Arial" w:cs="Arial"/>
                <w:sz w:val="20"/>
                <w:szCs w:val="20"/>
              </w:rPr>
              <w:t>provedení stavby</w:t>
            </w:r>
          </w:p>
        </w:tc>
      </w:tr>
      <w:tr w:rsidR="00FB72FF" w:rsidRPr="00FB72FF" w:rsidTr="00271C2A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271C2A" w:rsidRPr="00FB72FF" w:rsidRDefault="00271C2A" w:rsidP="00FB7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7493" w:type="dxa"/>
            <w:gridSpan w:val="2"/>
            <w:vAlign w:val="center"/>
          </w:tcPr>
          <w:p w:rsidR="00271C2A" w:rsidRPr="00FB72FF" w:rsidRDefault="00BA27EF" w:rsidP="00FB7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10/2022</w:t>
            </w:r>
          </w:p>
        </w:tc>
      </w:tr>
    </w:tbl>
    <w:p w:rsidR="00FF24FD" w:rsidRPr="00FB72FF" w:rsidRDefault="00FF24FD" w:rsidP="00E353FA">
      <w:pPr>
        <w:rPr>
          <w:rFonts w:ascii="Arial" w:hAnsi="Arial" w:cs="Arial"/>
          <w:sz w:val="20"/>
          <w:szCs w:val="20"/>
        </w:rPr>
      </w:pPr>
    </w:p>
    <w:p w:rsidR="00FF24FD" w:rsidRPr="00FB72FF" w:rsidRDefault="00FF24FD" w:rsidP="00FF24FD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5D048A" w:rsidRPr="00FB72FF" w:rsidRDefault="005D048A" w:rsidP="00FB72FF">
      <w:pPr>
        <w:jc w:val="center"/>
        <w:rPr>
          <w:rFonts w:ascii="Arial" w:hAnsi="Arial" w:cs="Arial"/>
          <w:u w:val="single"/>
        </w:rPr>
      </w:pPr>
      <w:bookmarkStart w:id="0" w:name="_Toc351154470"/>
      <w:bookmarkStart w:id="1" w:name="A"/>
      <w:r w:rsidRPr="00FB72FF">
        <w:rPr>
          <w:rFonts w:ascii="Arial" w:hAnsi="Arial" w:cs="Arial"/>
          <w:b/>
          <w:spacing w:val="-20"/>
          <w:sz w:val="52"/>
          <w:szCs w:val="52"/>
          <w:u w:val="single"/>
        </w:rPr>
        <w:t>Revitalizace zámeckého parku</w:t>
      </w:r>
      <w:r w:rsidRPr="00FB72FF">
        <w:rPr>
          <w:rFonts w:ascii="Arial" w:hAnsi="Arial" w:cs="Arial"/>
          <w:b/>
          <w:spacing w:val="-20"/>
          <w:sz w:val="52"/>
          <w:szCs w:val="52"/>
          <w:u w:val="single"/>
        </w:rPr>
        <w:br/>
        <w:t>v Třebíči</w:t>
      </w:r>
    </w:p>
    <w:tbl>
      <w:tblPr>
        <w:tblStyle w:val="Mkatabulky"/>
        <w:tblpPr w:leftFromText="141" w:rightFromText="141" w:vertAnchor="text" w:horzAnchor="margin" w:tblpXSpec="center" w:tblpY="221"/>
        <w:tblW w:w="112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94"/>
        <w:gridCol w:w="2185"/>
        <w:gridCol w:w="6110"/>
        <w:gridCol w:w="1383"/>
      </w:tblGrid>
      <w:tr w:rsidR="00FB72FF" w:rsidRPr="00FB72FF" w:rsidTr="007D6C35">
        <w:trPr>
          <w:gridAfter w:val="1"/>
          <w:wAfter w:w="1383" w:type="dxa"/>
          <w:trHeight w:hRule="exact" w:val="1134"/>
        </w:trPr>
        <w:tc>
          <w:tcPr>
            <w:tcW w:w="9889" w:type="dxa"/>
            <w:gridSpan w:val="3"/>
          </w:tcPr>
          <w:p w:rsidR="005D048A" w:rsidRPr="00FB72FF" w:rsidRDefault="005D048A" w:rsidP="00AD2F44">
            <w:pPr>
              <w:ind w:left="1134" w:right="-250"/>
              <w:jc w:val="center"/>
              <w:rPr>
                <w:rFonts w:ascii="Arial" w:hAnsi="Arial" w:cs="Arial"/>
                <w:b/>
                <w:spacing w:val="-20"/>
                <w:sz w:val="28"/>
                <w:szCs w:val="28"/>
              </w:rPr>
            </w:pPr>
            <w:r w:rsidRPr="00FB72FF">
              <w:rPr>
                <w:rFonts w:ascii="Arial" w:hAnsi="Arial" w:cs="Arial"/>
                <w:b/>
                <w:spacing w:val="-20"/>
                <w:sz w:val="28"/>
                <w:szCs w:val="28"/>
              </w:rPr>
              <w:t>SO 01 CESTY</w:t>
            </w:r>
          </w:p>
          <w:p w:rsidR="00DA55A2" w:rsidRPr="00FB72FF" w:rsidRDefault="00DA55A2" w:rsidP="00AD2F44">
            <w:pPr>
              <w:ind w:left="1134" w:right="-250"/>
              <w:jc w:val="center"/>
              <w:rPr>
                <w:rFonts w:ascii="Arial" w:hAnsi="Arial" w:cs="Arial"/>
                <w:b/>
                <w:spacing w:val="-20"/>
                <w:sz w:val="28"/>
                <w:szCs w:val="28"/>
              </w:rPr>
            </w:pPr>
          </w:p>
          <w:p w:rsidR="00DA55A2" w:rsidRPr="00FB72FF" w:rsidRDefault="00DA55A2" w:rsidP="00AD2F44">
            <w:pPr>
              <w:ind w:left="1134" w:right="-250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FB72FF">
              <w:rPr>
                <w:rFonts w:ascii="Arial" w:hAnsi="Arial" w:cs="Arial"/>
                <w:b/>
                <w:sz w:val="36"/>
                <w:szCs w:val="36"/>
              </w:rPr>
              <w:t>I. ETAPA</w:t>
            </w:r>
          </w:p>
          <w:p w:rsidR="00DA55A2" w:rsidRPr="00FB72FF" w:rsidRDefault="00DA55A2" w:rsidP="00AD2F44">
            <w:pPr>
              <w:ind w:left="1134" w:right="-250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DA55A2" w:rsidRPr="00FB72FF" w:rsidRDefault="00DA55A2" w:rsidP="00AD2F44">
            <w:pPr>
              <w:ind w:left="1134" w:right="-250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DA55A2" w:rsidRPr="00FB72FF" w:rsidRDefault="00DA55A2" w:rsidP="00AD2F44">
            <w:pPr>
              <w:ind w:left="1134" w:right="-250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B72FF" w:rsidRPr="00FB72FF" w:rsidTr="007D6C35">
        <w:trPr>
          <w:gridAfter w:val="1"/>
          <w:wAfter w:w="1383" w:type="dxa"/>
          <w:trHeight w:val="2435"/>
        </w:trPr>
        <w:tc>
          <w:tcPr>
            <w:tcW w:w="9889" w:type="dxa"/>
            <w:gridSpan w:val="3"/>
            <w:vAlign w:val="bottom"/>
          </w:tcPr>
          <w:p w:rsidR="00DA55A2" w:rsidRPr="00FB72FF" w:rsidRDefault="00DA55A2" w:rsidP="007D6C35">
            <w:pPr>
              <w:ind w:firstLine="1134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:rsidR="005D048A" w:rsidRPr="00FB72FF" w:rsidRDefault="00FA42C0" w:rsidP="007D6C35">
            <w:pPr>
              <w:ind w:firstLine="1134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proofErr w:type="gramStart"/>
            <w:r w:rsidRPr="00FB72FF">
              <w:rPr>
                <w:rFonts w:ascii="Arial" w:hAnsi="Arial" w:cs="Arial"/>
                <w:b/>
                <w:sz w:val="40"/>
                <w:szCs w:val="40"/>
              </w:rPr>
              <w:t>C.1.1</w:t>
            </w:r>
            <w:proofErr w:type="gramEnd"/>
            <w:r w:rsidRPr="00FB72FF">
              <w:rPr>
                <w:rFonts w:ascii="Arial" w:hAnsi="Arial" w:cs="Arial"/>
                <w:b/>
                <w:sz w:val="40"/>
                <w:szCs w:val="40"/>
              </w:rPr>
              <w:t>.</w:t>
            </w:r>
            <w:r w:rsidR="005D048A" w:rsidRPr="00FB72FF">
              <w:rPr>
                <w:rFonts w:ascii="Arial" w:hAnsi="Arial" w:cs="Arial"/>
                <w:b/>
                <w:sz w:val="40"/>
                <w:szCs w:val="40"/>
              </w:rPr>
              <w:t xml:space="preserve"> Technická zpráva</w:t>
            </w:r>
          </w:p>
          <w:p w:rsidR="005D048A" w:rsidRPr="00FB72FF" w:rsidRDefault="005D048A" w:rsidP="007D6C35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</w:p>
          <w:p w:rsidR="005D048A" w:rsidRPr="00FB72FF" w:rsidRDefault="005D048A" w:rsidP="007D6C35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</w:p>
          <w:p w:rsidR="005D048A" w:rsidRPr="00FB72FF" w:rsidRDefault="005D048A" w:rsidP="007D6C35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</w:p>
          <w:p w:rsidR="005D048A" w:rsidRPr="00FB72FF" w:rsidRDefault="005D048A" w:rsidP="007D6C35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</w:p>
          <w:p w:rsidR="00DA55A2" w:rsidRPr="00FB72FF" w:rsidRDefault="00DA55A2" w:rsidP="007D6C35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</w:p>
          <w:p w:rsidR="00DA55A2" w:rsidRPr="00FB72FF" w:rsidRDefault="00DA55A2" w:rsidP="007D6C35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</w:p>
          <w:p w:rsidR="00DA55A2" w:rsidRPr="00FB72FF" w:rsidRDefault="00DA55A2" w:rsidP="007D6C35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</w:p>
          <w:p w:rsidR="005D048A" w:rsidRPr="00FB72FF" w:rsidRDefault="005D048A" w:rsidP="007D6C35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</w:p>
          <w:p w:rsidR="005D048A" w:rsidRPr="00FB72FF" w:rsidRDefault="005D048A" w:rsidP="00AD2F44">
            <w:pPr>
              <w:rPr>
                <w:rFonts w:ascii="Arial" w:hAnsi="Arial" w:cs="Arial"/>
                <w:b/>
                <w:sz w:val="48"/>
                <w:szCs w:val="48"/>
              </w:rPr>
            </w:pPr>
          </w:p>
          <w:p w:rsidR="00FB72FF" w:rsidRPr="00FB72FF" w:rsidRDefault="00FB72FF" w:rsidP="00FB72FF">
            <w:r w:rsidRPr="00FB72FF">
              <w:t>-----------------------------------------------------------------------------------------------------------------------------------------------</w:t>
            </w:r>
          </w:p>
          <w:p w:rsidR="005D048A" w:rsidRPr="00FB72FF" w:rsidRDefault="005D048A" w:rsidP="007D6C35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FB72FF" w:rsidRPr="00FB72FF" w:rsidTr="007D6C35">
        <w:trPr>
          <w:gridBefore w:val="1"/>
          <w:gridAfter w:val="1"/>
          <w:wBefore w:w="1594" w:type="dxa"/>
          <w:wAfter w:w="1383" w:type="dxa"/>
          <w:trHeight w:val="425"/>
        </w:trPr>
        <w:tc>
          <w:tcPr>
            <w:tcW w:w="2185" w:type="dxa"/>
            <w:vAlign w:val="center"/>
          </w:tcPr>
          <w:p w:rsidR="005D048A" w:rsidRPr="00FB72FF" w:rsidRDefault="005D048A" w:rsidP="007D6C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Místo stavby:</w:t>
            </w:r>
          </w:p>
        </w:tc>
        <w:tc>
          <w:tcPr>
            <w:tcW w:w="6110" w:type="dxa"/>
            <w:vAlign w:val="center"/>
          </w:tcPr>
          <w:p w:rsidR="005D048A" w:rsidRPr="00FB72FF" w:rsidRDefault="005D048A" w:rsidP="007D6C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pacing w:val="-10"/>
                <w:sz w:val="20"/>
                <w:szCs w:val="20"/>
              </w:rPr>
              <w:t xml:space="preserve">k.ú. Podklášteří </w:t>
            </w:r>
            <w:r w:rsidRPr="00FB72FF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>[769916]</w:t>
            </w:r>
            <w:r w:rsidRPr="00FB72FF">
              <w:rPr>
                <w:rFonts w:ascii="Arial" w:hAnsi="Arial" w:cs="Arial"/>
                <w:spacing w:val="-10"/>
                <w:sz w:val="20"/>
                <w:szCs w:val="20"/>
              </w:rPr>
              <w:t xml:space="preserve">, obec </w:t>
            </w:r>
            <w:r w:rsidRPr="00FB72FF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>Třebíč [590266]</w:t>
            </w:r>
          </w:p>
        </w:tc>
      </w:tr>
      <w:tr w:rsidR="00FB72FF" w:rsidRPr="00FB72FF" w:rsidTr="007D6C35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5D048A" w:rsidRPr="00FB72FF" w:rsidRDefault="005D048A" w:rsidP="007D6C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Stavebník:</w:t>
            </w:r>
          </w:p>
        </w:tc>
        <w:tc>
          <w:tcPr>
            <w:tcW w:w="7493" w:type="dxa"/>
            <w:gridSpan w:val="2"/>
            <w:vAlign w:val="center"/>
          </w:tcPr>
          <w:p w:rsidR="005D048A" w:rsidRPr="00FB72FF" w:rsidRDefault="005D048A" w:rsidP="007D6C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Město Třebíč, Karlovo nám. 104/55, 674 01 Třebíč</w:t>
            </w:r>
          </w:p>
        </w:tc>
      </w:tr>
      <w:tr w:rsidR="00FB72FF" w:rsidRPr="00FB72FF" w:rsidTr="007D6C35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5D048A" w:rsidRPr="00FB72FF" w:rsidRDefault="005D048A" w:rsidP="007D6C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Autor:</w:t>
            </w:r>
          </w:p>
        </w:tc>
        <w:tc>
          <w:tcPr>
            <w:tcW w:w="7493" w:type="dxa"/>
            <w:gridSpan w:val="2"/>
            <w:vAlign w:val="center"/>
          </w:tcPr>
          <w:p w:rsidR="005D048A" w:rsidRPr="00FB72FF" w:rsidRDefault="005D048A" w:rsidP="007D6C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Plán projekt Kapucín, s.r.o., Blahoslavova 10, 674 01 Třebíč</w:t>
            </w:r>
          </w:p>
        </w:tc>
      </w:tr>
      <w:tr w:rsidR="00FB72FF" w:rsidRPr="00FB72FF" w:rsidTr="007D6C35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5D048A" w:rsidRPr="00FB72FF" w:rsidRDefault="0062328A" w:rsidP="007D6C3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B72FF">
              <w:rPr>
                <w:rFonts w:ascii="Arial" w:hAnsi="Arial" w:cs="Arial"/>
                <w:sz w:val="18"/>
                <w:szCs w:val="18"/>
              </w:rPr>
              <w:t>Zodp.proj.SO</w:t>
            </w:r>
            <w:r w:rsidR="00395A9A" w:rsidRPr="00FB72FF">
              <w:rPr>
                <w:rFonts w:ascii="Arial" w:hAnsi="Arial" w:cs="Arial"/>
                <w:sz w:val="18"/>
                <w:szCs w:val="18"/>
              </w:rPr>
              <w:t>01</w:t>
            </w:r>
            <w:r w:rsidRPr="00FB72FF">
              <w:rPr>
                <w:rFonts w:ascii="Arial" w:hAnsi="Arial" w:cs="Arial"/>
                <w:sz w:val="18"/>
                <w:szCs w:val="18"/>
              </w:rPr>
              <w:t>,05,06</w:t>
            </w:r>
            <w:r w:rsidR="00395A9A" w:rsidRPr="00FB72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048A" w:rsidRPr="00FB72F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493" w:type="dxa"/>
            <w:gridSpan w:val="2"/>
            <w:vAlign w:val="center"/>
          </w:tcPr>
          <w:p w:rsidR="005D048A" w:rsidRPr="00FB72FF" w:rsidRDefault="00395A9A" w:rsidP="007D6C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Simona Štadániová</w:t>
            </w:r>
          </w:p>
        </w:tc>
      </w:tr>
      <w:tr w:rsidR="00FB72FF" w:rsidRPr="00FB72FF" w:rsidTr="007D6C35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5D048A" w:rsidRPr="00FB72FF" w:rsidRDefault="005D048A" w:rsidP="007D6C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HIP</w:t>
            </w:r>
          </w:p>
        </w:tc>
        <w:tc>
          <w:tcPr>
            <w:tcW w:w="7493" w:type="dxa"/>
            <w:gridSpan w:val="2"/>
            <w:vAlign w:val="center"/>
          </w:tcPr>
          <w:p w:rsidR="005D048A" w:rsidRPr="00FB72FF" w:rsidRDefault="005D048A" w:rsidP="007D6C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Ing. Jan Lukášek</w:t>
            </w:r>
          </w:p>
        </w:tc>
      </w:tr>
      <w:tr w:rsidR="00FB72FF" w:rsidRPr="00FB72FF" w:rsidTr="007D6C35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5D048A" w:rsidRPr="00FB72FF" w:rsidRDefault="005D048A" w:rsidP="007D6C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Vypracoval:</w:t>
            </w:r>
          </w:p>
        </w:tc>
        <w:tc>
          <w:tcPr>
            <w:tcW w:w="7493" w:type="dxa"/>
            <w:gridSpan w:val="2"/>
            <w:vAlign w:val="center"/>
          </w:tcPr>
          <w:p w:rsidR="005D048A" w:rsidRPr="00FB72FF" w:rsidRDefault="005D048A" w:rsidP="007D6C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Ing. Jan Lukášek , Ing. Pavel Hrůza, S. Štadániová</w:t>
            </w:r>
          </w:p>
        </w:tc>
      </w:tr>
      <w:tr w:rsidR="00FB72FF" w:rsidRPr="00FB72FF" w:rsidTr="007D6C35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5D048A" w:rsidRPr="00FB72FF" w:rsidRDefault="005D048A" w:rsidP="007D6C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3" w:type="dxa"/>
            <w:gridSpan w:val="2"/>
            <w:vAlign w:val="center"/>
          </w:tcPr>
          <w:p w:rsidR="005D048A" w:rsidRPr="00FB72FF" w:rsidRDefault="005D048A" w:rsidP="007D6C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72FF" w:rsidRPr="00FB72FF" w:rsidTr="007D6C35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5D048A" w:rsidRPr="00FB72FF" w:rsidRDefault="005D048A" w:rsidP="007D6C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Stupeň PD:</w:t>
            </w:r>
          </w:p>
        </w:tc>
        <w:tc>
          <w:tcPr>
            <w:tcW w:w="7493" w:type="dxa"/>
            <w:gridSpan w:val="2"/>
            <w:vAlign w:val="center"/>
          </w:tcPr>
          <w:p w:rsidR="005D048A" w:rsidRPr="00FB72FF" w:rsidRDefault="005D048A" w:rsidP="007D6C35">
            <w:pPr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Dokumentace pro vydání společného povolení</w:t>
            </w:r>
          </w:p>
        </w:tc>
      </w:tr>
      <w:tr w:rsidR="00FB72FF" w:rsidRPr="00FB72FF" w:rsidTr="007D6C35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5D048A" w:rsidRPr="00FB72FF" w:rsidRDefault="005D048A" w:rsidP="007D6C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7493" w:type="dxa"/>
            <w:gridSpan w:val="2"/>
            <w:vAlign w:val="center"/>
          </w:tcPr>
          <w:p w:rsidR="005D048A" w:rsidRPr="00FB72FF" w:rsidRDefault="00AD2F44" w:rsidP="007D6C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2FF">
              <w:rPr>
                <w:rFonts w:ascii="Arial" w:hAnsi="Arial" w:cs="Arial"/>
                <w:sz w:val="20"/>
                <w:szCs w:val="20"/>
              </w:rPr>
              <w:t>10/2022</w:t>
            </w:r>
          </w:p>
        </w:tc>
      </w:tr>
    </w:tbl>
    <w:p w:rsidR="005D048A" w:rsidRPr="00FB72FF" w:rsidRDefault="005D048A" w:rsidP="005D048A">
      <w:pPr>
        <w:rPr>
          <w:rFonts w:ascii="Arial" w:hAnsi="Arial" w:cs="Arial"/>
          <w:sz w:val="20"/>
          <w:szCs w:val="20"/>
        </w:rPr>
      </w:pPr>
    </w:p>
    <w:p w:rsidR="00FA42C0" w:rsidRPr="00FB72FF" w:rsidRDefault="00FA42C0" w:rsidP="005D048A">
      <w:pPr>
        <w:rPr>
          <w:rFonts w:ascii="Arial" w:hAnsi="Arial" w:cs="Arial"/>
          <w:sz w:val="28"/>
          <w:szCs w:val="28"/>
        </w:rPr>
      </w:pPr>
    </w:p>
    <w:p w:rsidR="00A317D6" w:rsidRPr="00FB72FF" w:rsidRDefault="00FA42C0" w:rsidP="005D048A">
      <w:pPr>
        <w:rPr>
          <w:rFonts w:ascii="Arial" w:hAnsi="Arial" w:cs="Arial"/>
          <w:b/>
          <w:sz w:val="40"/>
          <w:szCs w:val="40"/>
        </w:rPr>
      </w:pPr>
      <w:r w:rsidRPr="00FB72FF">
        <w:rPr>
          <w:rFonts w:ascii="Arial" w:hAnsi="Arial" w:cs="Arial"/>
          <w:b/>
          <w:sz w:val="40"/>
          <w:szCs w:val="40"/>
        </w:rPr>
        <w:t>C1.1. Technická</w:t>
      </w:r>
      <w:r w:rsidR="00A317D6" w:rsidRPr="00FB72FF">
        <w:rPr>
          <w:rFonts w:ascii="Arial" w:hAnsi="Arial" w:cs="Arial"/>
          <w:b/>
          <w:sz w:val="40"/>
          <w:szCs w:val="40"/>
        </w:rPr>
        <w:t xml:space="preserve"> zpráva</w:t>
      </w:r>
      <w:bookmarkEnd w:id="0"/>
    </w:p>
    <w:bookmarkEnd w:id="1"/>
    <w:p w:rsidR="00FA42C0" w:rsidRPr="00FB72FF" w:rsidRDefault="00AD2F44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b/>
          <w:sz w:val="28"/>
          <w:szCs w:val="28"/>
          <w:u w:val="single"/>
        </w:rPr>
      </w:pPr>
      <w:r w:rsidRPr="00FB72FF">
        <w:rPr>
          <w:rFonts w:ascii="Arial" w:hAnsi="Arial" w:cs="Arial"/>
          <w:b/>
          <w:noProof/>
          <w:sz w:val="28"/>
          <w:szCs w:val="28"/>
          <w:u w:val="single"/>
        </w:rPr>
        <w:lastRenderedPageBreak/>
        <w:t>C1</w:t>
      </w:r>
      <w:r w:rsidR="00FA42C0" w:rsidRPr="00FB72FF">
        <w:rPr>
          <w:rFonts w:ascii="Arial" w:hAnsi="Arial" w:cs="Arial"/>
          <w:b/>
          <w:noProof/>
          <w:sz w:val="28"/>
          <w:szCs w:val="28"/>
          <w:u w:val="single"/>
        </w:rPr>
        <w:t xml:space="preserve">.1.a. IDENTIFIKAČNÍ ÚDAJE OBJEKTU </w:t>
      </w:r>
    </w:p>
    <w:p w:rsidR="00930D87" w:rsidRPr="00FB72FF" w:rsidRDefault="00930D87" w:rsidP="00FA42C0">
      <w:pPr>
        <w:pStyle w:val="nadpis0"/>
        <w:tabs>
          <w:tab w:val="left" w:pos="426"/>
        </w:tabs>
        <w:spacing w:after="0" w:line="276" w:lineRule="auto"/>
        <w:jc w:val="both"/>
        <w:rPr>
          <w:b/>
          <w:sz w:val="22"/>
          <w:szCs w:val="22"/>
        </w:rPr>
      </w:pPr>
    </w:p>
    <w:p w:rsidR="00FA42C0" w:rsidRPr="00FB72FF" w:rsidRDefault="00FA42C0" w:rsidP="00FA42C0">
      <w:pPr>
        <w:pStyle w:val="nadpis0"/>
        <w:tabs>
          <w:tab w:val="left" w:pos="426"/>
        </w:tabs>
        <w:spacing w:after="0" w:line="276" w:lineRule="auto"/>
        <w:jc w:val="both"/>
        <w:rPr>
          <w:b/>
          <w:sz w:val="20"/>
          <w:szCs w:val="20"/>
        </w:rPr>
      </w:pPr>
      <w:r w:rsidRPr="00FB72FF">
        <w:rPr>
          <w:b/>
          <w:sz w:val="20"/>
          <w:szCs w:val="20"/>
        </w:rPr>
        <w:t>Název stavby:</w:t>
      </w:r>
    </w:p>
    <w:p w:rsidR="00FA42C0" w:rsidRPr="00FB72FF" w:rsidRDefault="00FA42C0" w:rsidP="00FA42C0">
      <w:pPr>
        <w:pStyle w:val="nadpis0"/>
        <w:tabs>
          <w:tab w:val="left" w:pos="426"/>
        </w:tabs>
        <w:spacing w:after="0" w:line="276" w:lineRule="auto"/>
        <w:jc w:val="both"/>
        <w:rPr>
          <w:sz w:val="20"/>
          <w:szCs w:val="20"/>
        </w:rPr>
      </w:pPr>
      <w:r w:rsidRPr="00FB72FF">
        <w:rPr>
          <w:spacing w:val="-20"/>
          <w:sz w:val="20"/>
          <w:szCs w:val="20"/>
        </w:rPr>
        <w:t>Revitalizace zámeckého parku v Třebíči</w:t>
      </w:r>
      <w:r w:rsidRPr="00FB72FF">
        <w:rPr>
          <w:sz w:val="20"/>
          <w:szCs w:val="20"/>
        </w:rPr>
        <w:t xml:space="preserve"> </w:t>
      </w:r>
      <w:r w:rsidR="00FB72FF" w:rsidRPr="00FB72FF">
        <w:rPr>
          <w:sz w:val="20"/>
          <w:szCs w:val="20"/>
        </w:rPr>
        <w:t>– I. etapa</w:t>
      </w:r>
    </w:p>
    <w:p w:rsidR="00FA42C0" w:rsidRPr="00FB72FF" w:rsidRDefault="00FA42C0" w:rsidP="00FA42C0">
      <w:pPr>
        <w:pStyle w:val="nadpis0"/>
        <w:tabs>
          <w:tab w:val="left" w:pos="426"/>
        </w:tabs>
        <w:spacing w:after="0" w:line="276" w:lineRule="auto"/>
        <w:jc w:val="both"/>
        <w:rPr>
          <w:b/>
          <w:sz w:val="20"/>
          <w:szCs w:val="20"/>
        </w:rPr>
      </w:pPr>
    </w:p>
    <w:p w:rsidR="00FA42C0" w:rsidRPr="00FB72FF" w:rsidRDefault="00FA42C0" w:rsidP="00FA42C0">
      <w:pPr>
        <w:pStyle w:val="nadpis0"/>
        <w:tabs>
          <w:tab w:val="left" w:pos="426"/>
        </w:tabs>
        <w:spacing w:after="0" w:line="276" w:lineRule="auto"/>
        <w:jc w:val="both"/>
        <w:rPr>
          <w:b/>
          <w:sz w:val="20"/>
          <w:szCs w:val="20"/>
        </w:rPr>
      </w:pPr>
      <w:r w:rsidRPr="00FB72FF">
        <w:rPr>
          <w:b/>
          <w:sz w:val="20"/>
          <w:szCs w:val="20"/>
        </w:rPr>
        <w:t>Místo stavby:</w:t>
      </w:r>
    </w:p>
    <w:p w:rsidR="00FA42C0" w:rsidRPr="00FB72FF" w:rsidRDefault="00FA42C0" w:rsidP="00FA42C0">
      <w:pPr>
        <w:pStyle w:val="TEXT"/>
        <w:spacing w:before="120"/>
        <w:jc w:val="both"/>
        <w:rPr>
          <w:sz w:val="20"/>
          <w:szCs w:val="20"/>
        </w:rPr>
      </w:pPr>
      <w:r w:rsidRPr="00FB72FF">
        <w:rPr>
          <w:sz w:val="20"/>
          <w:szCs w:val="20"/>
        </w:rPr>
        <w:t>Adresa:</w:t>
      </w:r>
      <w:r w:rsidRPr="00FB72FF">
        <w:rPr>
          <w:sz w:val="20"/>
          <w:szCs w:val="20"/>
        </w:rPr>
        <w:tab/>
      </w:r>
      <w:r w:rsidRPr="00FB72FF">
        <w:rPr>
          <w:sz w:val="20"/>
          <w:szCs w:val="20"/>
        </w:rPr>
        <w:tab/>
      </w:r>
      <w:r w:rsidRPr="00FB72FF">
        <w:rPr>
          <w:sz w:val="20"/>
          <w:szCs w:val="20"/>
        </w:rPr>
        <w:tab/>
      </w:r>
      <w:r w:rsidR="00B94E9C" w:rsidRPr="00FB72FF">
        <w:rPr>
          <w:sz w:val="20"/>
          <w:szCs w:val="20"/>
        </w:rPr>
        <w:t xml:space="preserve">            </w:t>
      </w:r>
      <w:r w:rsidRPr="00FB72FF">
        <w:rPr>
          <w:sz w:val="20"/>
          <w:szCs w:val="20"/>
        </w:rPr>
        <w:t>Třebíč - Podklášteří</w:t>
      </w:r>
    </w:p>
    <w:p w:rsidR="00FA42C0" w:rsidRPr="00FB72FF" w:rsidRDefault="00FA42C0" w:rsidP="00FA42C0">
      <w:pPr>
        <w:pStyle w:val="TEXT"/>
        <w:jc w:val="both"/>
        <w:rPr>
          <w:sz w:val="20"/>
          <w:szCs w:val="20"/>
        </w:rPr>
      </w:pPr>
      <w:r w:rsidRPr="00FB72FF">
        <w:rPr>
          <w:sz w:val="20"/>
          <w:szCs w:val="20"/>
        </w:rPr>
        <w:t>Katastrální území:</w:t>
      </w:r>
      <w:r w:rsidRPr="00FB72FF">
        <w:rPr>
          <w:sz w:val="20"/>
          <w:szCs w:val="20"/>
        </w:rPr>
        <w:tab/>
      </w:r>
      <w:r w:rsidRPr="00FB72FF">
        <w:rPr>
          <w:sz w:val="20"/>
          <w:szCs w:val="20"/>
        </w:rPr>
        <w:tab/>
      </w:r>
      <w:r w:rsidRPr="00FB72FF">
        <w:rPr>
          <w:bCs/>
          <w:sz w:val="20"/>
          <w:szCs w:val="20"/>
        </w:rPr>
        <w:t>Podklášteří - 769916</w:t>
      </w:r>
    </w:p>
    <w:p w:rsidR="00FA42C0" w:rsidRPr="00833030" w:rsidRDefault="00FA42C0" w:rsidP="00FA42C0">
      <w:pPr>
        <w:pStyle w:val="TEXT"/>
        <w:tabs>
          <w:tab w:val="left" w:pos="2835"/>
        </w:tabs>
        <w:jc w:val="both"/>
        <w:rPr>
          <w:sz w:val="20"/>
          <w:szCs w:val="20"/>
        </w:rPr>
      </w:pPr>
      <w:r w:rsidRPr="00FB72FF">
        <w:rPr>
          <w:sz w:val="20"/>
          <w:szCs w:val="20"/>
        </w:rPr>
        <w:t>Parcelní čísla pozemků:</w:t>
      </w:r>
      <w:r w:rsidRPr="00FB72FF">
        <w:rPr>
          <w:sz w:val="20"/>
          <w:szCs w:val="20"/>
        </w:rPr>
        <w:tab/>
      </w:r>
      <w:proofErr w:type="gramStart"/>
      <w:r w:rsidRPr="00833030">
        <w:rPr>
          <w:spacing w:val="-10"/>
          <w:sz w:val="20"/>
          <w:szCs w:val="20"/>
        </w:rPr>
        <w:t>p.č.</w:t>
      </w:r>
      <w:proofErr w:type="gramEnd"/>
      <w:r w:rsidRPr="00833030">
        <w:rPr>
          <w:spacing w:val="-10"/>
          <w:sz w:val="20"/>
          <w:szCs w:val="20"/>
        </w:rPr>
        <w:t xml:space="preserve"> 13/1; 112/2; 115, 139/1, 573/1; 573/3; </w:t>
      </w:r>
      <w:r w:rsidR="00833030" w:rsidRPr="00833030">
        <w:rPr>
          <w:spacing w:val="-10"/>
          <w:sz w:val="20"/>
          <w:szCs w:val="20"/>
        </w:rPr>
        <w:t>623/1, 744/1</w:t>
      </w:r>
    </w:p>
    <w:p w:rsidR="00FA42C0" w:rsidRPr="00FB72FF" w:rsidRDefault="00FA42C0" w:rsidP="00FA42C0">
      <w:pPr>
        <w:pStyle w:val="nadpis0"/>
        <w:tabs>
          <w:tab w:val="left" w:pos="426"/>
        </w:tabs>
        <w:spacing w:line="276" w:lineRule="auto"/>
        <w:jc w:val="both"/>
        <w:rPr>
          <w:b/>
          <w:sz w:val="20"/>
          <w:szCs w:val="20"/>
        </w:rPr>
      </w:pPr>
      <w:r w:rsidRPr="00FB72FF">
        <w:rPr>
          <w:b/>
          <w:sz w:val="20"/>
          <w:szCs w:val="20"/>
        </w:rPr>
        <w:t>Předmět projektové dokumentace</w:t>
      </w:r>
    </w:p>
    <w:p w:rsidR="00FA42C0" w:rsidRPr="00FB72FF" w:rsidRDefault="00FA42C0" w:rsidP="00FA42C0">
      <w:pPr>
        <w:pStyle w:val="TEXT"/>
        <w:rPr>
          <w:sz w:val="20"/>
          <w:szCs w:val="20"/>
        </w:rPr>
      </w:pPr>
      <w:r w:rsidRPr="00FB72FF">
        <w:rPr>
          <w:sz w:val="20"/>
          <w:szCs w:val="20"/>
        </w:rPr>
        <w:t>Předmětem projektové dokumentace je revitalizace zámeckého parku.</w:t>
      </w:r>
    </w:p>
    <w:p w:rsidR="00FA42C0" w:rsidRPr="00FB72FF" w:rsidRDefault="00FA42C0" w:rsidP="00FA42C0">
      <w:pPr>
        <w:pStyle w:val="TEXT"/>
        <w:rPr>
          <w:rStyle w:val="FontStyle42"/>
          <w:rFonts w:ascii="Arial" w:hAnsi="Arial" w:cs="Arial"/>
          <w:sz w:val="20"/>
          <w:szCs w:val="20"/>
        </w:rPr>
      </w:pPr>
    </w:p>
    <w:p w:rsidR="00FB72FF" w:rsidRPr="00FB72FF" w:rsidRDefault="00FB72FF" w:rsidP="00FA42C0">
      <w:pPr>
        <w:pStyle w:val="Nzevpoddlu"/>
        <w:tabs>
          <w:tab w:val="clear" w:pos="851"/>
          <w:tab w:val="left" w:pos="709"/>
        </w:tabs>
        <w:spacing w:line="276" w:lineRule="auto"/>
        <w:jc w:val="both"/>
        <w:rPr>
          <w:b/>
          <w:sz w:val="20"/>
          <w:szCs w:val="20"/>
        </w:rPr>
      </w:pPr>
    </w:p>
    <w:p w:rsidR="00FA42C0" w:rsidRPr="00FB72FF" w:rsidRDefault="00FA42C0" w:rsidP="00FA42C0">
      <w:pPr>
        <w:pStyle w:val="Nzevpoddlu"/>
        <w:tabs>
          <w:tab w:val="clear" w:pos="851"/>
          <w:tab w:val="left" w:pos="709"/>
        </w:tabs>
        <w:spacing w:line="276" w:lineRule="auto"/>
        <w:jc w:val="both"/>
        <w:rPr>
          <w:b/>
          <w:sz w:val="20"/>
          <w:szCs w:val="20"/>
        </w:rPr>
      </w:pPr>
      <w:r w:rsidRPr="00FB72FF">
        <w:rPr>
          <w:b/>
          <w:sz w:val="20"/>
          <w:szCs w:val="20"/>
        </w:rPr>
        <w:t>Údaje o stavebníkovi:</w:t>
      </w:r>
    </w:p>
    <w:p w:rsidR="00FA42C0" w:rsidRPr="00FB72FF" w:rsidRDefault="00A67C51" w:rsidP="00A67C51">
      <w:pPr>
        <w:pStyle w:val="TEXT"/>
        <w:tabs>
          <w:tab w:val="left" w:pos="3119"/>
        </w:tabs>
        <w:jc w:val="both"/>
        <w:rPr>
          <w:sz w:val="20"/>
          <w:szCs w:val="20"/>
        </w:rPr>
      </w:pPr>
      <w:r w:rsidRPr="00FB72FF">
        <w:rPr>
          <w:sz w:val="20"/>
          <w:szCs w:val="20"/>
        </w:rPr>
        <w:t xml:space="preserve">Obchodní firma (název):                </w:t>
      </w:r>
      <w:r w:rsidR="00FA42C0" w:rsidRPr="00FB72FF">
        <w:rPr>
          <w:sz w:val="20"/>
          <w:szCs w:val="20"/>
        </w:rPr>
        <w:t>Město Třebíč</w:t>
      </w:r>
    </w:p>
    <w:p w:rsidR="00FA42C0" w:rsidRPr="00FB72FF" w:rsidRDefault="00A67C51" w:rsidP="00FA42C0">
      <w:pPr>
        <w:pStyle w:val="TEXT"/>
        <w:tabs>
          <w:tab w:val="left" w:pos="3686"/>
        </w:tabs>
        <w:spacing w:after="0" w:line="240" w:lineRule="auto"/>
        <w:jc w:val="both"/>
        <w:rPr>
          <w:sz w:val="20"/>
          <w:szCs w:val="20"/>
        </w:rPr>
      </w:pPr>
      <w:r w:rsidRPr="00FB72FF">
        <w:rPr>
          <w:sz w:val="20"/>
          <w:szCs w:val="20"/>
        </w:rPr>
        <w:t xml:space="preserve">IČ:                                                  </w:t>
      </w:r>
      <w:r w:rsidR="00FA42C0" w:rsidRPr="00FB72FF">
        <w:rPr>
          <w:sz w:val="20"/>
          <w:szCs w:val="20"/>
        </w:rPr>
        <w:t>00290629</w:t>
      </w:r>
    </w:p>
    <w:p w:rsidR="00FA42C0" w:rsidRPr="00FB72FF" w:rsidRDefault="00A67C51" w:rsidP="00FA42C0">
      <w:pPr>
        <w:pStyle w:val="TEXT"/>
        <w:tabs>
          <w:tab w:val="left" w:pos="3686"/>
        </w:tabs>
        <w:spacing w:after="0" w:line="240" w:lineRule="auto"/>
        <w:jc w:val="both"/>
        <w:rPr>
          <w:sz w:val="20"/>
          <w:szCs w:val="20"/>
        </w:rPr>
      </w:pPr>
      <w:r w:rsidRPr="00FB72FF">
        <w:rPr>
          <w:sz w:val="20"/>
          <w:szCs w:val="20"/>
        </w:rPr>
        <w:t xml:space="preserve">Adresa sídla:                                  </w:t>
      </w:r>
      <w:r w:rsidR="00FA42C0" w:rsidRPr="00FB72FF">
        <w:rPr>
          <w:sz w:val="20"/>
          <w:szCs w:val="20"/>
        </w:rPr>
        <w:t>Karlovo nám. 104/55, Třebíč, Vnitřní město,  674 01</w:t>
      </w:r>
    </w:p>
    <w:p w:rsidR="00FA42C0" w:rsidRPr="00FB72FF" w:rsidRDefault="00A67C51" w:rsidP="00FA42C0">
      <w:pPr>
        <w:pStyle w:val="TEXT"/>
        <w:tabs>
          <w:tab w:val="left" w:pos="3686"/>
        </w:tabs>
        <w:spacing w:after="0"/>
        <w:jc w:val="both"/>
        <w:rPr>
          <w:sz w:val="20"/>
          <w:szCs w:val="20"/>
        </w:rPr>
      </w:pPr>
      <w:r w:rsidRPr="00FB72FF">
        <w:rPr>
          <w:sz w:val="20"/>
          <w:szCs w:val="20"/>
        </w:rPr>
        <w:t xml:space="preserve">ID datová schránky :                      </w:t>
      </w:r>
      <w:r w:rsidR="00FA42C0" w:rsidRPr="00FB72FF">
        <w:rPr>
          <w:sz w:val="20"/>
          <w:szCs w:val="20"/>
        </w:rPr>
        <w:t>6pub8mc</w:t>
      </w:r>
    </w:p>
    <w:p w:rsidR="00FA42C0" w:rsidRPr="00FB72FF" w:rsidRDefault="00FA42C0" w:rsidP="00FA42C0">
      <w:pPr>
        <w:pStyle w:val="TEXT"/>
        <w:tabs>
          <w:tab w:val="left" w:pos="3686"/>
        </w:tabs>
        <w:spacing w:after="0"/>
        <w:jc w:val="both"/>
        <w:rPr>
          <w:sz w:val="20"/>
          <w:szCs w:val="20"/>
        </w:rPr>
      </w:pPr>
    </w:p>
    <w:p w:rsidR="00FA42C0" w:rsidRPr="00FB72FF" w:rsidRDefault="00FA42C0" w:rsidP="00FA42C0">
      <w:pPr>
        <w:pStyle w:val="TEXT"/>
        <w:tabs>
          <w:tab w:val="left" w:pos="3686"/>
        </w:tabs>
        <w:spacing w:after="0"/>
        <w:jc w:val="both"/>
        <w:rPr>
          <w:sz w:val="20"/>
          <w:szCs w:val="20"/>
        </w:rPr>
      </w:pPr>
    </w:p>
    <w:p w:rsidR="00FB72FF" w:rsidRPr="00FB72FF" w:rsidRDefault="00FB72FF" w:rsidP="00FA42C0">
      <w:pPr>
        <w:pStyle w:val="Nzevpoddlu"/>
        <w:tabs>
          <w:tab w:val="clear" w:pos="851"/>
          <w:tab w:val="left" w:pos="709"/>
        </w:tabs>
        <w:spacing w:line="276" w:lineRule="auto"/>
        <w:jc w:val="both"/>
        <w:rPr>
          <w:b/>
          <w:sz w:val="20"/>
          <w:szCs w:val="20"/>
        </w:rPr>
      </w:pPr>
    </w:p>
    <w:p w:rsidR="00FA42C0" w:rsidRPr="00FB72FF" w:rsidRDefault="00FA42C0" w:rsidP="00FA42C0">
      <w:pPr>
        <w:pStyle w:val="Nzevpoddlu"/>
        <w:tabs>
          <w:tab w:val="clear" w:pos="851"/>
          <w:tab w:val="left" w:pos="709"/>
        </w:tabs>
        <w:spacing w:line="276" w:lineRule="auto"/>
        <w:jc w:val="both"/>
        <w:rPr>
          <w:b/>
          <w:sz w:val="20"/>
          <w:szCs w:val="20"/>
        </w:rPr>
      </w:pPr>
      <w:r w:rsidRPr="00FB72FF">
        <w:rPr>
          <w:b/>
          <w:sz w:val="20"/>
          <w:szCs w:val="20"/>
        </w:rPr>
        <w:t>Údaje o zpracovateli projektové dokumentace:</w:t>
      </w:r>
    </w:p>
    <w:p w:rsidR="00FA42C0" w:rsidRPr="00FB72FF" w:rsidRDefault="00FA42C0" w:rsidP="00FA42C0">
      <w:pPr>
        <w:pStyle w:val="TEXT"/>
        <w:jc w:val="both"/>
        <w:rPr>
          <w:sz w:val="20"/>
          <w:szCs w:val="20"/>
          <w:u w:val="single"/>
        </w:rPr>
      </w:pPr>
      <w:r w:rsidRPr="00FB72FF">
        <w:rPr>
          <w:sz w:val="20"/>
          <w:szCs w:val="20"/>
          <w:u w:val="single"/>
        </w:rPr>
        <w:t>Zpracovatel projektové dokumentace: generální dodavatel</w:t>
      </w:r>
    </w:p>
    <w:p w:rsidR="00FA42C0" w:rsidRPr="00FB72FF" w:rsidRDefault="00FA42C0" w:rsidP="00FA42C0">
      <w:pPr>
        <w:pStyle w:val="TEXT"/>
        <w:rPr>
          <w:sz w:val="20"/>
          <w:szCs w:val="20"/>
        </w:rPr>
      </w:pPr>
      <w:r w:rsidRPr="00FB72FF">
        <w:rPr>
          <w:sz w:val="20"/>
          <w:szCs w:val="20"/>
        </w:rPr>
        <w:t>Obchodní firma (název):</w:t>
      </w:r>
      <w:r w:rsidRPr="00FB72FF">
        <w:rPr>
          <w:sz w:val="20"/>
          <w:szCs w:val="20"/>
        </w:rPr>
        <w:tab/>
      </w:r>
      <w:r w:rsidR="00A67C51" w:rsidRPr="00FB72FF">
        <w:rPr>
          <w:sz w:val="20"/>
          <w:szCs w:val="20"/>
        </w:rPr>
        <w:t xml:space="preserve">    </w:t>
      </w:r>
      <w:r w:rsidRPr="00FB72FF">
        <w:rPr>
          <w:sz w:val="20"/>
          <w:szCs w:val="20"/>
        </w:rPr>
        <w:t>Plán projekt Kapucín. s.r.o.</w:t>
      </w:r>
    </w:p>
    <w:p w:rsidR="00FA42C0" w:rsidRPr="00FB72FF" w:rsidRDefault="00FA42C0" w:rsidP="00FA42C0">
      <w:pPr>
        <w:pStyle w:val="TEXT"/>
        <w:rPr>
          <w:sz w:val="20"/>
          <w:szCs w:val="20"/>
        </w:rPr>
      </w:pPr>
      <w:r w:rsidRPr="00FB72FF">
        <w:rPr>
          <w:sz w:val="20"/>
          <w:szCs w:val="20"/>
        </w:rPr>
        <w:t>Místo podnikání:</w:t>
      </w:r>
      <w:r w:rsidRPr="00FB72FF">
        <w:rPr>
          <w:sz w:val="20"/>
          <w:szCs w:val="20"/>
        </w:rPr>
        <w:tab/>
      </w:r>
      <w:r w:rsidRPr="00FB72FF">
        <w:rPr>
          <w:sz w:val="20"/>
          <w:szCs w:val="20"/>
        </w:rPr>
        <w:tab/>
      </w:r>
      <w:r w:rsidR="00A67C51" w:rsidRPr="00FB72FF">
        <w:rPr>
          <w:sz w:val="20"/>
          <w:szCs w:val="20"/>
        </w:rPr>
        <w:t xml:space="preserve">    </w:t>
      </w:r>
      <w:r w:rsidRPr="00FB72FF">
        <w:rPr>
          <w:sz w:val="20"/>
          <w:szCs w:val="20"/>
        </w:rPr>
        <w:t>Blahoslavova 97/10, 674 01 Třebíč</w:t>
      </w:r>
    </w:p>
    <w:p w:rsidR="00FA42C0" w:rsidRPr="00FB72FF" w:rsidRDefault="00FA42C0" w:rsidP="00FA42C0">
      <w:pPr>
        <w:pStyle w:val="TEXT"/>
        <w:rPr>
          <w:sz w:val="20"/>
          <w:szCs w:val="20"/>
        </w:rPr>
      </w:pPr>
      <w:r w:rsidRPr="00FB72FF">
        <w:rPr>
          <w:sz w:val="20"/>
          <w:szCs w:val="20"/>
        </w:rPr>
        <w:t>Identifikační číslo (IČ):</w:t>
      </w:r>
      <w:r w:rsidRPr="00FB72FF">
        <w:rPr>
          <w:sz w:val="20"/>
          <w:szCs w:val="20"/>
        </w:rPr>
        <w:tab/>
      </w:r>
      <w:r w:rsidR="0062328A" w:rsidRPr="00FB72FF">
        <w:rPr>
          <w:sz w:val="20"/>
          <w:szCs w:val="20"/>
        </w:rPr>
        <w:t xml:space="preserve">            </w:t>
      </w:r>
      <w:r w:rsidR="00A67C51" w:rsidRPr="00FB72FF">
        <w:rPr>
          <w:sz w:val="20"/>
          <w:szCs w:val="20"/>
        </w:rPr>
        <w:t xml:space="preserve">    </w:t>
      </w:r>
      <w:r w:rsidR="0062328A" w:rsidRPr="00FB72FF">
        <w:rPr>
          <w:sz w:val="20"/>
          <w:szCs w:val="20"/>
        </w:rPr>
        <w:t xml:space="preserve"> </w:t>
      </w:r>
      <w:r w:rsidRPr="00FB72FF">
        <w:rPr>
          <w:sz w:val="20"/>
          <w:szCs w:val="20"/>
        </w:rPr>
        <w:t>25561332</w:t>
      </w:r>
      <w:r w:rsidRPr="00FB72FF">
        <w:rPr>
          <w:sz w:val="20"/>
          <w:szCs w:val="20"/>
        </w:rPr>
        <w:tab/>
      </w:r>
      <w:r w:rsidRPr="00FB72FF">
        <w:rPr>
          <w:sz w:val="20"/>
          <w:szCs w:val="20"/>
        </w:rPr>
        <w:tab/>
      </w:r>
      <w:r w:rsidRPr="00FB72FF">
        <w:rPr>
          <w:sz w:val="20"/>
          <w:szCs w:val="20"/>
        </w:rPr>
        <w:tab/>
      </w:r>
    </w:p>
    <w:p w:rsidR="00A67C51" w:rsidRPr="00FB72FF" w:rsidRDefault="00FA42C0" w:rsidP="00FA42C0">
      <w:pPr>
        <w:pStyle w:val="TEXT"/>
        <w:rPr>
          <w:sz w:val="20"/>
          <w:szCs w:val="20"/>
        </w:rPr>
      </w:pPr>
      <w:r w:rsidRPr="00FB72FF">
        <w:rPr>
          <w:sz w:val="20"/>
          <w:szCs w:val="20"/>
        </w:rPr>
        <w:t>Kontaktní údaje: tel.:</w:t>
      </w:r>
      <w:r w:rsidRPr="00FB72FF">
        <w:rPr>
          <w:sz w:val="20"/>
          <w:szCs w:val="20"/>
        </w:rPr>
        <w:tab/>
      </w:r>
      <w:r w:rsidR="00A67C51" w:rsidRPr="00FB72FF">
        <w:rPr>
          <w:sz w:val="20"/>
          <w:szCs w:val="20"/>
        </w:rPr>
        <w:t xml:space="preserve">                </w:t>
      </w:r>
      <w:r w:rsidRPr="00FB72FF">
        <w:rPr>
          <w:sz w:val="20"/>
          <w:szCs w:val="20"/>
        </w:rPr>
        <w:t>+420 568 404</w:t>
      </w:r>
      <w:r w:rsidR="00A67C51" w:rsidRPr="00FB72FF">
        <w:rPr>
          <w:sz w:val="20"/>
          <w:szCs w:val="20"/>
        </w:rPr>
        <w:t> </w:t>
      </w:r>
      <w:r w:rsidRPr="00FB72FF">
        <w:rPr>
          <w:sz w:val="20"/>
          <w:szCs w:val="20"/>
        </w:rPr>
        <w:t>494</w:t>
      </w:r>
    </w:p>
    <w:p w:rsidR="00FA42C0" w:rsidRPr="00FB72FF" w:rsidRDefault="00A67C51" w:rsidP="00FA42C0">
      <w:pPr>
        <w:pStyle w:val="TEXT"/>
        <w:rPr>
          <w:sz w:val="20"/>
          <w:szCs w:val="20"/>
        </w:rPr>
      </w:pPr>
      <w:r w:rsidRPr="00FB72FF">
        <w:rPr>
          <w:sz w:val="20"/>
          <w:szCs w:val="20"/>
        </w:rPr>
        <w:t xml:space="preserve">            </w:t>
      </w:r>
      <w:r w:rsidR="00FA42C0" w:rsidRPr="00FB72FF">
        <w:rPr>
          <w:sz w:val="20"/>
          <w:szCs w:val="20"/>
        </w:rPr>
        <w:t xml:space="preserve"> e-mail:</w:t>
      </w:r>
      <w:r w:rsidR="00FA42C0" w:rsidRPr="00FB72FF">
        <w:rPr>
          <w:sz w:val="20"/>
          <w:szCs w:val="20"/>
        </w:rPr>
        <w:tab/>
      </w:r>
      <w:r w:rsidRPr="00FB72FF">
        <w:rPr>
          <w:sz w:val="20"/>
          <w:szCs w:val="20"/>
        </w:rPr>
        <w:t xml:space="preserve">                              </w:t>
      </w:r>
      <w:r w:rsidR="00FA42C0" w:rsidRPr="00FB72FF">
        <w:rPr>
          <w:sz w:val="20"/>
          <w:szCs w:val="20"/>
        </w:rPr>
        <w:t>projekce@kapucin.cz</w:t>
      </w:r>
    </w:p>
    <w:p w:rsidR="00FA42C0" w:rsidRPr="00FB72FF" w:rsidRDefault="00FA42C0" w:rsidP="00FA42C0">
      <w:pPr>
        <w:pStyle w:val="TEXT"/>
        <w:rPr>
          <w:sz w:val="20"/>
          <w:szCs w:val="20"/>
        </w:rPr>
      </w:pPr>
      <w:r w:rsidRPr="00FB72FF">
        <w:rPr>
          <w:sz w:val="20"/>
          <w:szCs w:val="20"/>
          <w:u w:val="single"/>
        </w:rPr>
        <w:t>Zodpovědný projektant:</w:t>
      </w:r>
      <w:r w:rsidR="0062328A" w:rsidRPr="00FB72FF">
        <w:rPr>
          <w:sz w:val="20"/>
          <w:szCs w:val="20"/>
          <w:u w:val="single"/>
        </w:rPr>
        <w:t xml:space="preserve">  </w:t>
      </w:r>
      <w:r w:rsidRPr="00FB72FF">
        <w:rPr>
          <w:sz w:val="20"/>
          <w:szCs w:val="20"/>
        </w:rPr>
        <w:tab/>
      </w:r>
      <w:r w:rsidR="00A67C51" w:rsidRPr="00FB72FF">
        <w:rPr>
          <w:sz w:val="20"/>
          <w:szCs w:val="20"/>
        </w:rPr>
        <w:t xml:space="preserve">     </w:t>
      </w:r>
      <w:r w:rsidRPr="00FB72FF">
        <w:rPr>
          <w:sz w:val="20"/>
          <w:szCs w:val="20"/>
        </w:rPr>
        <w:t>Ing. Jan Lukášek</w:t>
      </w:r>
    </w:p>
    <w:p w:rsidR="00FA42C0" w:rsidRPr="00FB72FF" w:rsidRDefault="00FA42C0" w:rsidP="00FA42C0">
      <w:pPr>
        <w:pStyle w:val="TEXT"/>
        <w:rPr>
          <w:sz w:val="20"/>
          <w:szCs w:val="20"/>
        </w:rPr>
      </w:pPr>
      <w:r w:rsidRPr="00FB72FF">
        <w:rPr>
          <w:sz w:val="20"/>
          <w:szCs w:val="20"/>
        </w:rPr>
        <w:tab/>
        <w:t>číslo autorizace:</w:t>
      </w:r>
      <w:r w:rsidRPr="00FB72FF">
        <w:rPr>
          <w:sz w:val="20"/>
          <w:szCs w:val="20"/>
        </w:rPr>
        <w:tab/>
      </w:r>
      <w:r w:rsidR="00A67C51" w:rsidRPr="00FB72FF">
        <w:rPr>
          <w:sz w:val="20"/>
          <w:szCs w:val="20"/>
        </w:rPr>
        <w:t xml:space="preserve">     </w:t>
      </w:r>
      <w:r w:rsidRPr="00FB72FF">
        <w:rPr>
          <w:sz w:val="20"/>
          <w:szCs w:val="20"/>
        </w:rPr>
        <w:t>ČKAIT 1000940</w:t>
      </w:r>
    </w:p>
    <w:p w:rsidR="00FA42C0" w:rsidRPr="00FB72FF" w:rsidRDefault="00FA42C0" w:rsidP="00FA42C0">
      <w:pPr>
        <w:pStyle w:val="TEXT"/>
        <w:rPr>
          <w:sz w:val="20"/>
          <w:szCs w:val="20"/>
        </w:rPr>
      </w:pPr>
      <w:r w:rsidRPr="00FB72FF">
        <w:rPr>
          <w:sz w:val="20"/>
          <w:szCs w:val="20"/>
        </w:rPr>
        <w:tab/>
        <w:t>spec. autorizace:</w:t>
      </w:r>
      <w:r w:rsidRPr="00FB72FF">
        <w:rPr>
          <w:sz w:val="20"/>
          <w:szCs w:val="20"/>
        </w:rPr>
        <w:tab/>
      </w:r>
      <w:r w:rsidR="00A67C51" w:rsidRPr="00FB72FF">
        <w:rPr>
          <w:sz w:val="20"/>
          <w:szCs w:val="20"/>
        </w:rPr>
        <w:t xml:space="preserve">     </w:t>
      </w:r>
      <w:r w:rsidRPr="00FB72FF">
        <w:rPr>
          <w:sz w:val="20"/>
          <w:szCs w:val="20"/>
        </w:rPr>
        <w:t>IP00 Pozemní stavby</w:t>
      </w:r>
    </w:p>
    <w:p w:rsidR="00FA42C0" w:rsidRPr="00FB72FF" w:rsidRDefault="00FA42C0" w:rsidP="00A67C51">
      <w:pPr>
        <w:pStyle w:val="TEXT"/>
        <w:tabs>
          <w:tab w:val="left" w:pos="3261"/>
          <w:tab w:val="left" w:pos="4820"/>
          <w:tab w:val="left" w:pos="6237"/>
        </w:tabs>
        <w:jc w:val="both"/>
        <w:rPr>
          <w:sz w:val="20"/>
          <w:szCs w:val="20"/>
        </w:rPr>
      </w:pPr>
      <w:r w:rsidRPr="00FB72FF">
        <w:rPr>
          <w:sz w:val="20"/>
          <w:szCs w:val="20"/>
        </w:rPr>
        <w:tab/>
      </w:r>
    </w:p>
    <w:p w:rsidR="00A67C51" w:rsidRPr="00FB72FF" w:rsidRDefault="0062328A" w:rsidP="00A67C51">
      <w:pPr>
        <w:tabs>
          <w:tab w:val="left" w:pos="266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  <w:u w:val="single"/>
        </w:rPr>
        <w:t>Zodpovědný projektant SO-01</w:t>
      </w:r>
      <w:r w:rsidR="00A67C51" w:rsidRPr="00FB72FF">
        <w:rPr>
          <w:rFonts w:ascii="Arial" w:hAnsi="Arial" w:cs="Arial"/>
          <w:sz w:val="20"/>
          <w:szCs w:val="20"/>
        </w:rPr>
        <w:t xml:space="preserve">:  </w:t>
      </w:r>
      <w:r w:rsidR="00F619E4" w:rsidRPr="00FB72FF">
        <w:rPr>
          <w:rFonts w:ascii="Arial" w:hAnsi="Arial" w:cs="Arial"/>
          <w:sz w:val="20"/>
          <w:szCs w:val="20"/>
        </w:rPr>
        <w:t xml:space="preserve">      </w:t>
      </w:r>
      <w:proofErr w:type="spellStart"/>
      <w:r w:rsidR="00A67C51" w:rsidRPr="00FB72FF">
        <w:rPr>
          <w:rFonts w:ascii="Arial" w:hAnsi="Arial" w:cs="Arial"/>
          <w:sz w:val="20"/>
          <w:szCs w:val="20"/>
        </w:rPr>
        <w:t>Štadániová</w:t>
      </w:r>
      <w:proofErr w:type="spellEnd"/>
      <w:r w:rsidR="00A67C51" w:rsidRPr="00FB72FF">
        <w:rPr>
          <w:rFonts w:ascii="Arial" w:hAnsi="Arial" w:cs="Arial"/>
          <w:sz w:val="20"/>
          <w:szCs w:val="20"/>
        </w:rPr>
        <w:t xml:space="preserve"> Simona</w:t>
      </w:r>
      <w:r w:rsidRPr="00FB72FF">
        <w:rPr>
          <w:rFonts w:ascii="Arial" w:hAnsi="Arial" w:cs="Arial"/>
          <w:sz w:val="20"/>
          <w:szCs w:val="20"/>
        </w:rPr>
        <w:t xml:space="preserve">                                                          </w:t>
      </w:r>
    </w:p>
    <w:p w:rsidR="00A67C51" w:rsidRPr="00FB72FF" w:rsidRDefault="00A67C51" w:rsidP="00A67C51">
      <w:pPr>
        <w:tabs>
          <w:tab w:val="left" w:pos="266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 xml:space="preserve">                                                         Projektová činnost ve výstavbě </w:t>
      </w:r>
      <w:r w:rsidR="0062328A" w:rsidRPr="00FB72FF">
        <w:rPr>
          <w:rFonts w:ascii="Arial" w:hAnsi="Arial" w:cs="Arial"/>
          <w:sz w:val="20"/>
          <w:szCs w:val="20"/>
        </w:rPr>
        <w:t xml:space="preserve"> </w:t>
      </w:r>
    </w:p>
    <w:p w:rsidR="0062328A" w:rsidRPr="00FB72FF" w:rsidRDefault="00A67C51" w:rsidP="00A67C51">
      <w:pPr>
        <w:tabs>
          <w:tab w:val="left" w:pos="266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 xml:space="preserve">              </w:t>
      </w:r>
      <w:r w:rsidR="0062328A" w:rsidRPr="00FB72FF">
        <w:rPr>
          <w:rFonts w:ascii="Arial" w:hAnsi="Arial" w:cs="Arial"/>
          <w:sz w:val="20"/>
          <w:szCs w:val="20"/>
        </w:rPr>
        <w:t xml:space="preserve">Č. autorizace </w:t>
      </w:r>
      <w:r w:rsidRPr="00FB72FF">
        <w:rPr>
          <w:rFonts w:ascii="Arial" w:hAnsi="Arial" w:cs="Arial"/>
          <w:sz w:val="20"/>
          <w:szCs w:val="20"/>
        </w:rPr>
        <w:t xml:space="preserve">:                    </w:t>
      </w:r>
      <w:r w:rsidR="0062328A" w:rsidRPr="00FB72FF">
        <w:rPr>
          <w:rFonts w:ascii="Arial" w:hAnsi="Arial" w:cs="Arial"/>
          <w:sz w:val="20"/>
          <w:szCs w:val="20"/>
        </w:rPr>
        <w:t>ČKAIT 1400179 –  Dopravní stavby</w:t>
      </w:r>
    </w:p>
    <w:p w:rsidR="0062328A" w:rsidRPr="00FB72FF" w:rsidRDefault="00A67C51" w:rsidP="00A67C51">
      <w:pPr>
        <w:tabs>
          <w:tab w:val="left" w:pos="266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 xml:space="preserve">              </w:t>
      </w:r>
      <w:r w:rsidR="0062328A" w:rsidRPr="00FB72FF">
        <w:rPr>
          <w:rFonts w:ascii="Arial" w:hAnsi="Arial" w:cs="Arial"/>
          <w:sz w:val="20"/>
          <w:szCs w:val="20"/>
        </w:rPr>
        <w:t xml:space="preserve">Specializace :           </w:t>
      </w:r>
      <w:r w:rsidRPr="00FB72FF">
        <w:rPr>
          <w:rFonts w:ascii="Arial" w:hAnsi="Arial" w:cs="Arial"/>
          <w:sz w:val="20"/>
          <w:szCs w:val="20"/>
        </w:rPr>
        <w:t xml:space="preserve">          </w:t>
      </w:r>
      <w:r w:rsidR="0062328A" w:rsidRPr="00FB72FF">
        <w:rPr>
          <w:rFonts w:ascii="Arial" w:hAnsi="Arial" w:cs="Arial"/>
          <w:sz w:val="20"/>
          <w:szCs w:val="20"/>
        </w:rPr>
        <w:t>nekolejová doprava</w:t>
      </w:r>
    </w:p>
    <w:p w:rsidR="0062328A" w:rsidRPr="00FB72FF" w:rsidRDefault="00A67C51" w:rsidP="00A67C51">
      <w:pPr>
        <w:tabs>
          <w:tab w:val="left" w:pos="266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 xml:space="preserve">           </w:t>
      </w:r>
      <w:r w:rsidR="0062328A" w:rsidRPr="00FB72FF">
        <w:rPr>
          <w:rFonts w:ascii="Arial" w:hAnsi="Arial" w:cs="Arial"/>
          <w:sz w:val="20"/>
          <w:szCs w:val="20"/>
        </w:rPr>
        <w:t xml:space="preserve">   Sídlo zpracovatele PD : </w:t>
      </w:r>
      <w:r w:rsidRPr="00FB72FF">
        <w:rPr>
          <w:rFonts w:ascii="Arial" w:hAnsi="Arial" w:cs="Arial"/>
          <w:sz w:val="20"/>
          <w:szCs w:val="20"/>
        </w:rPr>
        <w:t xml:space="preserve">    </w:t>
      </w:r>
      <w:r w:rsidR="0062328A" w:rsidRPr="00FB72FF">
        <w:rPr>
          <w:rFonts w:ascii="Arial" w:hAnsi="Arial" w:cs="Arial"/>
          <w:sz w:val="20"/>
          <w:szCs w:val="20"/>
        </w:rPr>
        <w:t>Jaroslava Haška 667/2</w:t>
      </w:r>
      <w:r w:rsidRPr="00FB72FF">
        <w:rPr>
          <w:rFonts w:ascii="Arial" w:hAnsi="Arial" w:cs="Arial"/>
          <w:sz w:val="20"/>
          <w:szCs w:val="20"/>
        </w:rPr>
        <w:t>; 674 01 Třebíč; t</w:t>
      </w:r>
      <w:r w:rsidR="0062328A" w:rsidRPr="00FB72FF">
        <w:rPr>
          <w:rFonts w:ascii="Arial" w:hAnsi="Arial" w:cs="Arial"/>
          <w:sz w:val="20"/>
          <w:szCs w:val="20"/>
        </w:rPr>
        <w:t>el. 723 117 403</w:t>
      </w:r>
    </w:p>
    <w:p w:rsidR="0062328A" w:rsidRPr="00FB72FF" w:rsidRDefault="00A67C51" w:rsidP="00A67C51">
      <w:pPr>
        <w:tabs>
          <w:tab w:val="left" w:pos="266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 xml:space="preserve">              </w:t>
      </w:r>
      <w:r w:rsidR="0062328A" w:rsidRPr="00FB72FF">
        <w:rPr>
          <w:rFonts w:ascii="Arial" w:hAnsi="Arial" w:cs="Arial"/>
          <w:sz w:val="20"/>
          <w:szCs w:val="20"/>
        </w:rPr>
        <w:t>IČ zpracovatele P</w:t>
      </w:r>
      <w:r w:rsidRPr="00FB72FF">
        <w:rPr>
          <w:rFonts w:ascii="Arial" w:hAnsi="Arial" w:cs="Arial"/>
          <w:sz w:val="20"/>
          <w:szCs w:val="20"/>
        </w:rPr>
        <w:t xml:space="preserve">D :          </w:t>
      </w:r>
      <w:r w:rsidR="0062328A" w:rsidRPr="00FB72FF">
        <w:rPr>
          <w:rFonts w:ascii="Arial" w:hAnsi="Arial" w:cs="Arial"/>
          <w:sz w:val="20"/>
          <w:szCs w:val="20"/>
        </w:rPr>
        <w:t>62853856</w:t>
      </w:r>
    </w:p>
    <w:p w:rsidR="0062328A" w:rsidRPr="00FB72FF" w:rsidRDefault="0062328A" w:rsidP="0062328A">
      <w:pPr>
        <w:tabs>
          <w:tab w:val="left" w:pos="266"/>
        </w:tabs>
        <w:ind w:left="180"/>
        <w:jc w:val="both"/>
        <w:rPr>
          <w:rFonts w:ascii="Arial" w:hAnsi="Arial" w:cs="Arial"/>
          <w:sz w:val="24"/>
          <w:szCs w:val="24"/>
        </w:rPr>
      </w:pPr>
    </w:p>
    <w:p w:rsidR="00F23AF2" w:rsidRPr="00FB72FF" w:rsidRDefault="00F23AF2" w:rsidP="0062328A">
      <w:pPr>
        <w:tabs>
          <w:tab w:val="left" w:pos="266"/>
        </w:tabs>
        <w:ind w:left="180"/>
        <w:jc w:val="both"/>
        <w:rPr>
          <w:rFonts w:ascii="Arial" w:hAnsi="Arial" w:cs="Arial"/>
          <w:sz w:val="24"/>
          <w:szCs w:val="24"/>
        </w:rPr>
      </w:pPr>
    </w:p>
    <w:p w:rsidR="00FB72FF" w:rsidRPr="00FB72FF" w:rsidRDefault="00FB72FF" w:rsidP="0062328A">
      <w:pPr>
        <w:tabs>
          <w:tab w:val="left" w:pos="266"/>
        </w:tabs>
        <w:ind w:left="180"/>
        <w:jc w:val="both"/>
        <w:rPr>
          <w:rFonts w:ascii="Arial" w:hAnsi="Arial" w:cs="Arial"/>
          <w:sz w:val="24"/>
          <w:szCs w:val="24"/>
        </w:rPr>
      </w:pPr>
    </w:p>
    <w:p w:rsidR="00FB72FF" w:rsidRPr="00FB72FF" w:rsidRDefault="00FB72FF" w:rsidP="0062328A">
      <w:pPr>
        <w:tabs>
          <w:tab w:val="left" w:pos="266"/>
        </w:tabs>
        <w:ind w:left="180"/>
        <w:jc w:val="both"/>
        <w:rPr>
          <w:rFonts w:ascii="Arial" w:hAnsi="Arial" w:cs="Arial"/>
          <w:sz w:val="24"/>
          <w:szCs w:val="24"/>
        </w:rPr>
      </w:pPr>
    </w:p>
    <w:p w:rsidR="00FA42C0" w:rsidRPr="00FB72FF" w:rsidRDefault="00F619E4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b/>
          <w:noProof/>
          <w:sz w:val="28"/>
          <w:szCs w:val="28"/>
          <w:u w:val="single"/>
        </w:rPr>
      </w:pPr>
      <w:r w:rsidRPr="00FB72FF">
        <w:rPr>
          <w:rFonts w:ascii="Arial" w:hAnsi="Arial" w:cs="Arial"/>
          <w:b/>
          <w:noProof/>
          <w:sz w:val="28"/>
          <w:szCs w:val="28"/>
          <w:u w:val="single"/>
        </w:rPr>
        <w:t>C1</w:t>
      </w:r>
      <w:r w:rsidR="00FA42C0" w:rsidRPr="00FB72FF">
        <w:rPr>
          <w:rFonts w:ascii="Arial" w:hAnsi="Arial" w:cs="Arial"/>
          <w:b/>
          <w:noProof/>
          <w:sz w:val="28"/>
          <w:szCs w:val="28"/>
          <w:u w:val="single"/>
        </w:rPr>
        <w:t>.1.b. STRUČNÝ TECHNICKÝ POPIS</w:t>
      </w:r>
    </w:p>
    <w:p w:rsidR="00930D87" w:rsidRPr="00FB72FF" w:rsidRDefault="00930D87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b/>
          <w:sz w:val="28"/>
          <w:szCs w:val="28"/>
          <w:u w:val="single"/>
        </w:rPr>
      </w:pPr>
    </w:p>
    <w:p w:rsidR="00930D87" w:rsidRPr="00FB72FF" w:rsidRDefault="00930D87" w:rsidP="00930D8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lastRenderedPageBreak/>
        <w:t>Zámecký park se nachází v intravilánu obce Třebíči, k.ú. Podklášteří. Je součástí zámeckého areálu. Bezprostředně navazuje na zámek a baziliku. Jižní stranu lemuje vodní tok řeky Jihlavy. Na západní straně je louka, která přechází v pastvinu pro koně. Ze západu areál sousedí s městskou částí Polanka. Na severní straně je vymezen zástavbou ulice Nad Zámkem.</w:t>
      </w:r>
    </w:p>
    <w:p w:rsidR="00930D87" w:rsidRPr="00FB72FF" w:rsidRDefault="00930D87" w:rsidP="00930D87">
      <w:pPr>
        <w:pStyle w:val="nadpis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FB72FF">
        <w:rPr>
          <w:sz w:val="20"/>
          <w:szCs w:val="20"/>
        </w:rPr>
        <w:t xml:space="preserve">Jedná se o území zámeckého parku s podzámeckou nivou. Toto území navazuje na zámek a Baziliku sv. Prokopa. </w:t>
      </w:r>
    </w:p>
    <w:p w:rsidR="00930D87" w:rsidRPr="00FB72FF" w:rsidRDefault="00930D87" w:rsidP="00930D87">
      <w:pPr>
        <w:pStyle w:val="nadpis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FB72FF">
        <w:rPr>
          <w:sz w:val="20"/>
          <w:szCs w:val="20"/>
        </w:rPr>
        <w:t>Dotčené území je vymezeno z jihu tokem řeky Jihlavy, ze západu zástavbou na Polance, z východu zástavbou v ulici Pod Zámkem. Severní hranice parku je ohraničena zástavbou v ulici Nad zámkem.</w:t>
      </w:r>
    </w:p>
    <w:p w:rsidR="00930D87" w:rsidRPr="00FB72FF" w:rsidRDefault="00930D87" w:rsidP="00930D8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 xml:space="preserve">Park má výrazně rozdílnou konfiguraci terénu. Severní část se rozkládá převážně na rovinném terénu. Střední část parku tvoří k jihu orientovaný svah. Jižní část u řeky je tvořena loukou. V západní části parku je reliéf nejčlenitější – od SZ k JV prochází územím rokle, v jejíž horní části vyvěrá pramen. Za roklí jsou k jihu orientované prudké svahy nad řekou se skalnatými masivy. Konfigurace terénu tak určuje i celkovou kompozici parku. </w:t>
      </w:r>
    </w:p>
    <w:p w:rsidR="00930D87" w:rsidRPr="00FB72FF" w:rsidRDefault="00930D87" w:rsidP="00930D87">
      <w:pPr>
        <w:pStyle w:val="nadpis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FB72FF">
        <w:rPr>
          <w:sz w:val="20"/>
          <w:szCs w:val="20"/>
        </w:rPr>
        <w:t xml:space="preserve">Řešené </w:t>
      </w:r>
      <w:proofErr w:type="gramStart"/>
      <w:r w:rsidRPr="00FB72FF">
        <w:rPr>
          <w:sz w:val="20"/>
          <w:szCs w:val="20"/>
        </w:rPr>
        <w:t xml:space="preserve">území </w:t>
      </w:r>
      <w:r w:rsidR="00467620">
        <w:rPr>
          <w:sz w:val="20"/>
          <w:szCs w:val="20"/>
        </w:rPr>
        <w:t>v 1.etapě</w:t>
      </w:r>
      <w:proofErr w:type="gramEnd"/>
      <w:r w:rsidR="00467620">
        <w:rPr>
          <w:sz w:val="20"/>
          <w:szCs w:val="20"/>
        </w:rPr>
        <w:t xml:space="preserve"> </w:t>
      </w:r>
      <w:r w:rsidRPr="00FB72FF">
        <w:rPr>
          <w:sz w:val="20"/>
          <w:szCs w:val="20"/>
        </w:rPr>
        <w:t>leží na pozemcích:</w:t>
      </w:r>
    </w:p>
    <w:p w:rsidR="00930D87" w:rsidRPr="00FB72FF" w:rsidRDefault="00467620" w:rsidP="00930D87">
      <w:pPr>
        <w:pStyle w:val="nadpis0"/>
        <w:autoSpaceDE w:val="0"/>
        <w:autoSpaceDN w:val="0"/>
        <w:adjustRightInd w:val="0"/>
        <w:spacing w:after="120"/>
        <w:jc w:val="both"/>
        <w:rPr>
          <w:spacing w:val="-10"/>
          <w:sz w:val="20"/>
          <w:szCs w:val="20"/>
        </w:rPr>
      </w:pPr>
      <w:proofErr w:type="spellStart"/>
      <w:proofErr w:type="gramStart"/>
      <w:r w:rsidRPr="00833030">
        <w:rPr>
          <w:spacing w:val="-10"/>
          <w:sz w:val="20"/>
          <w:szCs w:val="20"/>
        </w:rPr>
        <w:t>p.č</w:t>
      </w:r>
      <w:proofErr w:type="spellEnd"/>
      <w:r w:rsidRPr="00833030">
        <w:rPr>
          <w:spacing w:val="-10"/>
          <w:sz w:val="20"/>
          <w:szCs w:val="20"/>
        </w:rPr>
        <w:t>.</w:t>
      </w:r>
      <w:proofErr w:type="gramEnd"/>
      <w:r w:rsidRPr="00833030">
        <w:rPr>
          <w:spacing w:val="-10"/>
          <w:sz w:val="20"/>
          <w:szCs w:val="20"/>
        </w:rPr>
        <w:t xml:space="preserve"> 13/1; 112/2; 115, 139/1, 573/1; 573/3; 623/1, 744/1</w:t>
      </w:r>
      <w:r w:rsidR="00930D87" w:rsidRPr="00FB72FF">
        <w:rPr>
          <w:spacing w:val="-10"/>
          <w:sz w:val="20"/>
          <w:szCs w:val="20"/>
        </w:rPr>
        <w:t xml:space="preserve"> - </w:t>
      </w:r>
      <w:proofErr w:type="gramStart"/>
      <w:r w:rsidR="00930D87" w:rsidRPr="00FB72FF">
        <w:rPr>
          <w:spacing w:val="-10"/>
          <w:sz w:val="20"/>
          <w:szCs w:val="20"/>
        </w:rPr>
        <w:t>k.</w:t>
      </w:r>
      <w:proofErr w:type="spellStart"/>
      <w:r w:rsidR="00930D87" w:rsidRPr="00FB72FF">
        <w:rPr>
          <w:spacing w:val="-10"/>
          <w:sz w:val="20"/>
          <w:szCs w:val="20"/>
        </w:rPr>
        <w:t>ú</w:t>
      </w:r>
      <w:proofErr w:type="spellEnd"/>
      <w:r w:rsidR="00930D87" w:rsidRPr="00FB72FF">
        <w:rPr>
          <w:spacing w:val="-10"/>
          <w:sz w:val="20"/>
          <w:szCs w:val="20"/>
        </w:rPr>
        <w:t>.</w:t>
      </w:r>
      <w:proofErr w:type="gramEnd"/>
      <w:r w:rsidR="00930D87" w:rsidRPr="00FB72FF">
        <w:rPr>
          <w:spacing w:val="-10"/>
          <w:sz w:val="20"/>
          <w:szCs w:val="20"/>
        </w:rPr>
        <w:t xml:space="preserve"> Podklášteří </w:t>
      </w:r>
      <w:r w:rsidR="00930D87" w:rsidRPr="00FB72FF">
        <w:rPr>
          <w:sz w:val="20"/>
          <w:szCs w:val="20"/>
          <w:bdr w:val="none" w:sz="0" w:space="0" w:color="auto" w:frame="1"/>
        </w:rPr>
        <w:t>[769916]</w:t>
      </w:r>
      <w:r w:rsidR="00930D87" w:rsidRPr="00FB72FF">
        <w:rPr>
          <w:spacing w:val="-10"/>
          <w:sz w:val="20"/>
          <w:szCs w:val="20"/>
        </w:rPr>
        <w:t xml:space="preserve">, obec </w:t>
      </w:r>
      <w:r w:rsidR="00930D87" w:rsidRPr="00FB72FF">
        <w:rPr>
          <w:sz w:val="20"/>
          <w:szCs w:val="20"/>
          <w:bdr w:val="none" w:sz="0" w:space="0" w:color="auto" w:frame="1"/>
        </w:rPr>
        <w:t>Třebíč [590266].</w:t>
      </w:r>
    </w:p>
    <w:p w:rsidR="00930D87" w:rsidRPr="00FB72FF" w:rsidRDefault="00930D87" w:rsidP="00930D8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pacing w:val="-10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 xml:space="preserve">Uvedené parcely jsou ve vlastnictví města Třebíč (LV 10001) a jsou v územním obvodu, kde státní správu katastru nemovitostí ČR vykonává Katastrální úřad pro Vysočinu, Katastrální pracoviště Třebíč. </w:t>
      </w:r>
    </w:p>
    <w:p w:rsidR="00930D87" w:rsidRPr="00FB72FF" w:rsidRDefault="00930D87" w:rsidP="00930D87">
      <w:pPr>
        <w:pStyle w:val="nadpis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FB72FF">
        <w:rPr>
          <w:sz w:val="20"/>
          <w:szCs w:val="20"/>
        </w:rPr>
        <w:t xml:space="preserve">Pozemek 628/1 je v majetku České republiky. Právo hospodařit s tímto pozemkem má Povodí Moravy. Město Třebíč získalo souhlas od uvedeného správce s navrženými úpravami na uvedeném pozemku. Na tento pozemek je umístěna terasovitá plocha s přístupem k vodě.  </w:t>
      </w:r>
    </w:p>
    <w:p w:rsidR="00930D87" w:rsidRPr="00FB72FF" w:rsidRDefault="00930D87" w:rsidP="00930D8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 xml:space="preserve">Účelem stavby je obnova funkčně propojených ploch a prvků veřejně přístupné sídelní zeleně. Zlepšení stavu lokality, posílení funkce veřejné zeleně a funkcí s tím spojených, včetně zadržení vody v krajině. </w:t>
      </w:r>
    </w:p>
    <w:p w:rsidR="00930D87" w:rsidRPr="00FB72FF" w:rsidRDefault="00930D87" w:rsidP="00930D8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 xml:space="preserve"> Zlepšení technických parametrů cest a zkvalitnění jejich povrchů. Doplnění cestní sítě o travnaté cesty. Obnova a doplnění mobiliáře</w:t>
      </w:r>
      <w:r w:rsidR="00794AA2">
        <w:rPr>
          <w:rFonts w:ascii="Arial" w:hAnsi="Arial" w:cs="Arial"/>
          <w:sz w:val="20"/>
          <w:szCs w:val="20"/>
        </w:rPr>
        <w:t>, r</w:t>
      </w:r>
      <w:r w:rsidR="00762F1D" w:rsidRPr="00FB72FF">
        <w:rPr>
          <w:rFonts w:ascii="Arial" w:hAnsi="Arial" w:cs="Arial"/>
          <w:sz w:val="20"/>
          <w:szCs w:val="20"/>
        </w:rPr>
        <w:t xml:space="preserve">ozvod kabelů veřejného osvětlení a osazení stožárů veřejného osvětlení. </w:t>
      </w: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b/>
          <w:noProof/>
          <w:sz w:val="28"/>
          <w:szCs w:val="28"/>
          <w:u w:val="single"/>
        </w:rPr>
      </w:pP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b/>
          <w:noProof/>
          <w:sz w:val="28"/>
          <w:szCs w:val="28"/>
          <w:u w:val="single"/>
        </w:rPr>
      </w:pP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b/>
          <w:noProof/>
          <w:sz w:val="28"/>
          <w:szCs w:val="28"/>
          <w:u w:val="single"/>
        </w:rPr>
      </w:pPr>
      <w:r w:rsidRPr="00FB72FF">
        <w:rPr>
          <w:rFonts w:ascii="Arial" w:hAnsi="Arial" w:cs="Arial"/>
          <w:b/>
          <w:noProof/>
          <w:sz w:val="28"/>
          <w:szCs w:val="28"/>
          <w:u w:val="single"/>
        </w:rPr>
        <w:t>C1.1.c. VYHODNOCENÍ PRŮZKUMŮ A PODKLADŮ</w:t>
      </w: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b/>
          <w:noProof/>
          <w:sz w:val="28"/>
          <w:szCs w:val="28"/>
          <w:u w:val="single"/>
        </w:rPr>
      </w:pPr>
    </w:p>
    <w:p w:rsidR="00930D87" w:rsidRPr="00FB72FF" w:rsidRDefault="00930D87" w:rsidP="00930D87">
      <w:pPr>
        <w:pStyle w:val="TEXT"/>
        <w:spacing w:after="120" w:line="240" w:lineRule="auto"/>
        <w:jc w:val="both"/>
        <w:rPr>
          <w:sz w:val="20"/>
          <w:szCs w:val="20"/>
        </w:rPr>
      </w:pPr>
      <w:r w:rsidRPr="00FB72FF">
        <w:rPr>
          <w:sz w:val="20"/>
          <w:szCs w:val="20"/>
        </w:rPr>
        <w:t xml:space="preserve">Vzhledem k ustálenému charakteru území nebyly pořizovány nové průzkumy a rozbory. Vycházelo se z již dříve zpracovaných materiálů. </w:t>
      </w:r>
    </w:p>
    <w:p w:rsidR="00467620" w:rsidRPr="001C56A2" w:rsidRDefault="00467620" w:rsidP="00467620">
      <w:pPr>
        <w:pStyle w:val="nadpis0"/>
        <w:spacing w:after="120" w:line="264" w:lineRule="auto"/>
        <w:rPr>
          <w:sz w:val="20"/>
          <w:szCs w:val="20"/>
        </w:rPr>
      </w:pPr>
      <w:r w:rsidRPr="001C56A2">
        <w:rPr>
          <w:sz w:val="20"/>
          <w:szCs w:val="20"/>
        </w:rPr>
        <w:t xml:space="preserve">Park je ve smyslu zákona č. 20/1987 Sb. v platném znění nemovitou kulturní památkou. </w:t>
      </w:r>
    </w:p>
    <w:p w:rsidR="00467620" w:rsidRPr="001C56A2" w:rsidRDefault="00467620" w:rsidP="00467620">
      <w:pPr>
        <w:pStyle w:val="nadpis0"/>
        <w:spacing w:after="120" w:line="264" w:lineRule="auto"/>
        <w:rPr>
          <w:sz w:val="20"/>
          <w:szCs w:val="20"/>
        </w:rPr>
      </w:pPr>
      <w:r w:rsidRPr="001C56A2">
        <w:rPr>
          <w:sz w:val="20"/>
          <w:szCs w:val="20"/>
        </w:rPr>
        <w:t xml:space="preserve">Rejstříkové číslo Ústředního seznamu kulturních památek ČR je 39500/7-3103. </w:t>
      </w:r>
    </w:p>
    <w:p w:rsidR="00CD2220" w:rsidRPr="00FB72FF" w:rsidRDefault="00467620" w:rsidP="00467620">
      <w:pPr>
        <w:pStyle w:val="nadpis0"/>
        <w:spacing w:after="120"/>
        <w:rPr>
          <w:sz w:val="20"/>
          <w:szCs w:val="20"/>
        </w:rPr>
      </w:pPr>
      <w:r w:rsidRPr="00946BE2">
        <w:rPr>
          <w:sz w:val="20"/>
          <w:szCs w:val="20"/>
        </w:rPr>
        <w:t>Území parku, řešené v I. etapě je z části nemovitou kulturní památkou a z části se nachází v městské památkové zóně Třebíč a z části v jejím ochranném pásmu.</w:t>
      </w:r>
    </w:p>
    <w:p w:rsidR="00CD2220" w:rsidRPr="00FB72FF" w:rsidRDefault="00CD2220" w:rsidP="00CD2220">
      <w:pPr>
        <w:pStyle w:val="nadpis0"/>
        <w:spacing w:after="120"/>
        <w:rPr>
          <w:sz w:val="20"/>
          <w:szCs w:val="20"/>
        </w:rPr>
      </w:pPr>
    </w:p>
    <w:p w:rsidR="00467620" w:rsidRPr="00946BE2" w:rsidRDefault="00467620" w:rsidP="00467620">
      <w:pPr>
        <w:pStyle w:val="nadpis0"/>
        <w:spacing w:after="120" w:line="264" w:lineRule="auto"/>
        <w:rPr>
          <w:sz w:val="20"/>
          <w:szCs w:val="20"/>
        </w:rPr>
      </w:pPr>
      <w:r w:rsidRPr="00946BE2">
        <w:rPr>
          <w:sz w:val="20"/>
          <w:szCs w:val="20"/>
        </w:rPr>
        <w:t xml:space="preserve">Území parku, řešené v I. etapě </w:t>
      </w:r>
      <w:r>
        <w:rPr>
          <w:sz w:val="20"/>
          <w:szCs w:val="20"/>
        </w:rPr>
        <w:t>nen</w:t>
      </w:r>
      <w:r w:rsidRPr="00946BE2">
        <w:rPr>
          <w:sz w:val="20"/>
          <w:szCs w:val="20"/>
        </w:rPr>
        <w:t>í v záplavovém území.</w:t>
      </w:r>
    </w:p>
    <w:p w:rsidR="00467620" w:rsidRDefault="00467620" w:rsidP="00467620">
      <w:pPr>
        <w:pStyle w:val="nadpis0"/>
        <w:spacing w:after="120" w:line="264" w:lineRule="auto"/>
        <w:rPr>
          <w:sz w:val="20"/>
          <w:szCs w:val="20"/>
        </w:rPr>
      </w:pPr>
      <w:r w:rsidRPr="001C56A2">
        <w:rPr>
          <w:sz w:val="20"/>
          <w:szCs w:val="20"/>
        </w:rPr>
        <w:t xml:space="preserve">Stavba se nenachází v poddolovaném území ani v seizmické oblasti. </w:t>
      </w:r>
      <w:r>
        <w:rPr>
          <w:sz w:val="20"/>
          <w:szCs w:val="20"/>
        </w:rPr>
        <w:br/>
      </w:r>
    </w:p>
    <w:p w:rsidR="00930D87" w:rsidRPr="00FB72FF" w:rsidRDefault="00930D87" w:rsidP="00930D87">
      <w:pPr>
        <w:pStyle w:val="Nzevdluprvodn"/>
        <w:numPr>
          <w:ilvl w:val="0"/>
          <w:numId w:val="0"/>
        </w:numPr>
        <w:jc w:val="both"/>
        <w:outlineLvl w:val="1"/>
        <w:rPr>
          <w:sz w:val="20"/>
          <w:szCs w:val="20"/>
        </w:rPr>
      </w:pPr>
      <w:r w:rsidRPr="00FB72FF">
        <w:rPr>
          <w:sz w:val="20"/>
          <w:szCs w:val="20"/>
        </w:rPr>
        <w:t>Seznam vstupních podkladů</w:t>
      </w:r>
    </w:p>
    <w:p w:rsidR="00930D87" w:rsidRPr="00FB72FF" w:rsidRDefault="00930D87" w:rsidP="00930D87">
      <w:pPr>
        <w:pStyle w:val="Nzevdluprvodn"/>
        <w:numPr>
          <w:ilvl w:val="0"/>
          <w:numId w:val="0"/>
        </w:numPr>
        <w:rPr>
          <w:b w:val="0"/>
          <w:sz w:val="20"/>
          <w:szCs w:val="20"/>
        </w:rPr>
      </w:pPr>
      <w:r w:rsidRPr="00FB72FF">
        <w:rPr>
          <w:b w:val="0"/>
          <w:sz w:val="20"/>
          <w:szCs w:val="20"/>
        </w:rPr>
        <w:t xml:space="preserve">- </w:t>
      </w:r>
      <w:r w:rsidRPr="00FB72FF">
        <w:rPr>
          <w:b w:val="0"/>
          <w:sz w:val="20"/>
          <w:szCs w:val="20"/>
        </w:rPr>
        <w:tab/>
        <w:t xml:space="preserve">Normy, technické informace, vyhlášky a zákony platné v době zpracování projektové </w:t>
      </w:r>
      <w:r w:rsidRPr="00FB72FF">
        <w:rPr>
          <w:b w:val="0"/>
          <w:sz w:val="20"/>
          <w:szCs w:val="20"/>
        </w:rPr>
        <w:tab/>
        <w:t>dokumentace</w:t>
      </w:r>
    </w:p>
    <w:p w:rsidR="00930D87" w:rsidRPr="00FB72FF" w:rsidRDefault="00930D87" w:rsidP="00930D87">
      <w:pPr>
        <w:pStyle w:val="Nzevdluprvodn"/>
        <w:numPr>
          <w:ilvl w:val="0"/>
          <w:numId w:val="0"/>
        </w:numPr>
        <w:rPr>
          <w:b w:val="0"/>
          <w:sz w:val="20"/>
          <w:szCs w:val="20"/>
        </w:rPr>
      </w:pPr>
      <w:r w:rsidRPr="00FB72FF">
        <w:rPr>
          <w:b w:val="0"/>
          <w:sz w:val="20"/>
          <w:szCs w:val="20"/>
        </w:rPr>
        <w:t>-</w:t>
      </w:r>
      <w:r w:rsidRPr="00FB72FF">
        <w:rPr>
          <w:b w:val="0"/>
          <w:sz w:val="20"/>
          <w:szCs w:val="20"/>
        </w:rPr>
        <w:tab/>
        <w:t>Digitální podklad katastrální mapy řešeného území - zdroj CUZK, Ortofotomapa</w:t>
      </w:r>
    </w:p>
    <w:p w:rsidR="00930D87" w:rsidRPr="00FB72FF" w:rsidRDefault="00930D87" w:rsidP="00930D87">
      <w:pPr>
        <w:pStyle w:val="Nzevdluprvodn"/>
        <w:numPr>
          <w:ilvl w:val="0"/>
          <w:numId w:val="0"/>
        </w:numPr>
        <w:rPr>
          <w:b w:val="0"/>
          <w:sz w:val="20"/>
          <w:szCs w:val="20"/>
        </w:rPr>
      </w:pPr>
      <w:r w:rsidRPr="00FB72FF">
        <w:rPr>
          <w:b w:val="0"/>
          <w:sz w:val="20"/>
          <w:szCs w:val="20"/>
        </w:rPr>
        <w:t>-</w:t>
      </w:r>
      <w:r w:rsidRPr="00FB72FF">
        <w:rPr>
          <w:b w:val="0"/>
          <w:sz w:val="20"/>
          <w:szCs w:val="20"/>
        </w:rPr>
        <w:tab/>
        <w:t>požadavky investora</w:t>
      </w:r>
    </w:p>
    <w:p w:rsidR="00930D87" w:rsidRPr="00FB72FF" w:rsidRDefault="00930D87" w:rsidP="00930D87">
      <w:pPr>
        <w:pStyle w:val="Nzevdluprvodn"/>
        <w:numPr>
          <w:ilvl w:val="0"/>
          <w:numId w:val="0"/>
        </w:numPr>
        <w:rPr>
          <w:b w:val="0"/>
          <w:sz w:val="20"/>
          <w:szCs w:val="20"/>
        </w:rPr>
      </w:pPr>
      <w:r w:rsidRPr="00FB72FF">
        <w:rPr>
          <w:b w:val="0"/>
          <w:sz w:val="20"/>
          <w:szCs w:val="20"/>
        </w:rPr>
        <w:t>-</w:t>
      </w:r>
      <w:r w:rsidRPr="00FB72FF">
        <w:rPr>
          <w:b w:val="0"/>
          <w:sz w:val="20"/>
          <w:szCs w:val="20"/>
        </w:rPr>
        <w:tab/>
        <w:t>Vizuální obhlídka území, fotodokumentace</w:t>
      </w:r>
    </w:p>
    <w:p w:rsidR="00DA55A2" w:rsidRDefault="00DA55A2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b/>
          <w:noProof/>
          <w:sz w:val="28"/>
          <w:szCs w:val="28"/>
          <w:u w:val="single"/>
        </w:rPr>
      </w:pPr>
    </w:p>
    <w:p w:rsidR="00467620" w:rsidRPr="00FB72FF" w:rsidRDefault="0046762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b/>
          <w:noProof/>
          <w:sz w:val="28"/>
          <w:szCs w:val="28"/>
          <w:u w:val="single"/>
        </w:rPr>
      </w:pP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b/>
          <w:noProof/>
          <w:sz w:val="28"/>
          <w:szCs w:val="28"/>
          <w:u w:val="single"/>
        </w:rPr>
      </w:pPr>
      <w:r w:rsidRPr="00FB72FF">
        <w:rPr>
          <w:rFonts w:ascii="Arial" w:hAnsi="Arial" w:cs="Arial"/>
          <w:b/>
          <w:noProof/>
          <w:sz w:val="28"/>
          <w:szCs w:val="28"/>
          <w:u w:val="single"/>
        </w:rPr>
        <w:t>C1.1.d. VZTAHY POZEMNÍ KOMUNIKACE K OSTATNÍM OBJEKTŮM STAVBY</w:t>
      </w: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b/>
          <w:noProof/>
          <w:sz w:val="28"/>
          <w:szCs w:val="28"/>
          <w:u w:val="single"/>
        </w:rPr>
      </w:pP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noProof/>
        </w:rPr>
      </w:pPr>
      <w:r w:rsidRPr="00FB72FF">
        <w:rPr>
          <w:rFonts w:ascii="Arial" w:hAnsi="Arial" w:cs="Arial"/>
          <w:noProof/>
        </w:rPr>
        <w:t xml:space="preserve"> Nedílnou součástí stavby jsou další stavební objekty :</w:t>
      </w:r>
    </w:p>
    <w:p w:rsidR="00DC38A9" w:rsidRPr="00FB72FF" w:rsidRDefault="00DC38A9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noProof/>
        </w:rPr>
      </w:pPr>
    </w:p>
    <w:p w:rsidR="00930D87" w:rsidRPr="00FB72FF" w:rsidRDefault="00930D87" w:rsidP="00930D87"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>SO 07 – venkovní osvětlení</w:t>
      </w:r>
      <w:r w:rsidR="00F619E4" w:rsidRPr="00FB72FF">
        <w:rPr>
          <w:rFonts w:ascii="Arial" w:hAnsi="Arial" w:cs="Arial"/>
          <w:sz w:val="20"/>
          <w:szCs w:val="20"/>
        </w:rPr>
        <w:t xml:space="preserve"> VO</w:t>
      </w:r>
    </w:p>
    <w:p w:rsidR="00930D87" w:rsidRPr="00FB72FF" w:rsidRDefault="00930D87" w:rsidP="00930D87"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>SO 08 – mobiliář</w:t>
      </w:r>
    </w:p>
    <w:p w:rsidR="00CD2220" w:rsidRPr="00FB72FF" w:rsidRDefault="00CD2220" w:rsidP="00930D87"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b/>
          <w:noProof/>
          <w:sz w:val="28"/>
          <w:szCs w:val="28"/>
          <w:u w:val="single"/>
        </w:rPr>
      </w:pP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</w:rPr>
      </w:pPr>
      <w:r w:rsidRPr="00FB72FF">
        <w:rPr>
          <w:rFonts w:ascii="Arial" w:hAnsi="Arial" w:cs="Arial"/>
          <w:b/>
          <w:noProof/>
          <w:sz w:val="28"/>
          <w:szCs w:val="28"/>
          <w:u w:val="single"/>
        </w:rPr>
        <w:t>C1.1.e. NÁVRH ZPEVNĚNÝCH PLOCH</w:t>
      </w:r>
    </w:p>
    <w:p w:rsidR="00CD2220" w:rsidRPr="00FB72FF" w:rsidRDefault="00CD2220" w:rsidP="00CD22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2220" w:rsidRPr="00FB72FF" w:rsidRDefault="00CD2220" w:rsidP="00CD22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 xml:space="preserve">       Řešený park tvoří významnou veřejně přístupnou plochu zeleně v historickém centru města Třebíče.</w:t>
      </w:r>
    </w:p>
    <w:p w:rsidR="00CD2220" w:rsidRPr="00FB72FF" w:rsidRDefault="00467620" w:rsidP="00CD22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72084">
        <w:rPr>
          <w:rFonts w:ascii="Arial" w:hAnsi="Arial" w:cs="Arial"/>
          <w:color w:val="000000" w:themeColor="text1"/>
          <w:sz w:val="20"/>
          <w:szCs w:val="20"/>
        </w:rPr>
        <w:t>Dotčené území je vymezeno na jižní straně stávající cestou vedoucí z nádvoří zámku do ulice U Obůrky. Na západní straně loukou a ulicí U Obůrky. Na severní straně areálem firmy Agro 2000 a zástavbou v ulici Nad Zámkem. Na východní straně nádvořím zámku. V této části má park převážně rovinatou podobu a k ulici U Obůrky mírně stoupá. V části jihozápadní se nachází menší rokle se studánkou.</w:t>
      </w:r>
    </w:p>
    <w:p w:rsidR="00750D9C" w:rsidRPr="00FB72FF" w:rsidRDefault="00750D9C" w:rsidP="00750D9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750D9C" w:rsidRPr="00FB72FF" w:rsidRDefault="003C28F2" w:rsidP="00750D9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>Součástí tohoto stavebního objektu je návrh</w:t>
      </w:r>
      <w:r w:rsidR="00750D9C" w:rsidRPr="00FB72FF">
        <w:rPr>
          <w:rFonts w:ascii="Arial" w:hAnsi="Arial" w:cs="Arial"/>
          <w:sz w:val="20"/>
          <w:szCs w:val="20"/>
        </w:rPr>
        <w:t xml:space="preserve"> zlepšení technických parametrů cest a zkvalitnění jejich povrchů. Doplnění cestní sítě o travnaté cesty. </w:t>
      </w:r>
      <w:r w:rsidR="007A5C79" w:rsidRPr="00FB72FF">
        <w:rPr>
          <w:rFonts w:ascii="Arial" w:hAnsi="Arial" w:cs="Arial"/>
          <w:sz w:val="20"/>
          <w:szCs w:val="20"/>
        </w:rPr>
        <w:t>Hrany cest v příkrých svazích budou zpevněny zídkami z na sucho rovnaným kamenem, opraveny kamenné zídky vyrovnávající výškové rozdíly. Odstraněny zbytky</w:t>
      </w:r>
      <w:r w:rsidR="00750D9C" w:rsidRPr="00FB72FF">
        <w:rPr>
          <w:rFonts w:ascii="Arial" w:hAnsi="Arial" w:cs="Arial"/>
          <w:sz w:val="20"/>
          <w:szCs w:val="20"/>
        </w:rPr>
        <w:t xml:space="preserve"> dožilých stavebních konstrukcí. </w:t>
      </w:r>
      <w:r w:rsidR="007A5C79" w:rsidRPr="00FB72FF">
        <w:rPr>
          <w:rFonts w:ascii="Arial" w:hAnsi="Arial" w:cs="Arial"/>
          <w:sz w:val="20"/>
          <w:szCs w:val="20"/>
        </w:rPr>
        <w:t>Doplněny budou odvodňovací prvky – příčné dřevěné a kamenné svodnice-žlaby.</w:t>
      </w:r>
    </w:p>
    <w:p w:rsidR="00CD2220" w:rsidRPr="00FB72FF" w:rsidRDefault="00CD2220" w:rsidP="00CD22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67620" w:rsidRDefault="007A5C79" w:rsidP="00CD222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b/>
          <w:sz w:val="20"/>
          <w:szCs w:val="20"/>
        </w:rPr>
        <w:t>1. etapa</w:t>
      </w:r>
      <w:r w:rsidRPr="00FB72FF">
        <w:rPr>
          <w:rFonts w:ascii="Arial" w:hAnsi="Arial" w:cs="Arial"/>
          <w:sz w:val="20"/>
          <w:szCs w:val="20"/>
        </w:rPr>
        <w:t xml:space="preserve"> zahrnuje cesty </w:t>
      </w:r>
      <w:r w:rsidR="00F70F28" w:rsidRPr="00FB72FF">
        <w:rPr>
          <w:rFonts w:ascii="Arial" w:hAnsi="Arial" w:cs="Arial"/>
          <w:sz w:val="20"/>
          <w:szCs w:val="20"/>
        </w:rPr>
        <w:t xml:space="preserve">C1; C1a; C5; C9;C11;C14; </w:t>
      </w:r>
    </w:p>
    <w:p w:rsidR="00467620" w:rsidRPr="00FB72FF" w:rsidRDefault="00467620" w:rsidP="00CD222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ní budou následně navazovat další dvě etapy. </w:t>
      </w:r>
      <w:r w:rsidR="00F70F28" w:rsidRPr="00FB72FF">
        <w:rPr>
          <w:rFonts w:ascii="Arial" w:hAnsi="Arial" w:cs="Arial"/>
          <w:b/>
          <w:sz w:val="20"/>
          <w:szCs w:val="20"/>
        </w:rPr>
        <w:t>2. etapa</w:t>
      </w:r>
      <w:r w:rsidR="00F70F28" w:rsidRPr="00FB72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 sítí</w:t>
      </w:r>
      <w:r w:rsidR="00F70F28" w:rsidRPr="00FB72FF">
        <w:rPr>
          <w:rFonts w:ascii="Arial" w:hAnsi="Arial" w:cs="Arial"/>
          <w:sz w:val="20"/>
          <w:szCs w:val="20"/>
        </w:rPr>
        <w:t xml:space="preserve"> cest C2; C3; C6;C8;C10;C12 a </w:t>
      </w:r>
      <w:r w:rsidR="00F70F28" w:rsidRPr="00FB72FF">
        <w:rPr>
          <w:rFonts w:ascii="Arial" w:hAnsi="Arial" w:cs="Arial"/>
          <w:b/>
          <w:sz w:val="20"/>
          <w:szCs w:val="20"/>
        </w:rPr>
        <w:t>3. etapa</w:t>
      </w:r>
      <w:r w:rsidR="00F70F28" w:rsidRPr="00FB72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 cestami </w:t>
      </w:r>
      <w:r w:rsidR="00F70F28" w:rsidRPr="00FB72FF">
        <w:rPr>
          <w:rFonts w:ascii="Arial" w:hAnsi="Arial" w:cs="Arial"/>
          <w:sz w:val="20"/>
          <w:szCs w:val="20"/>
        </w:rPr>
        <w:t>C4; C7; C13</w:t>
      </w:r>
      <w:r>
        <w:rPr>
          <w:rFonts w:ascii="Arial" w:hAnsi="Arial" w:cs="Arial"/>
          <w:sz w:val="20"/>
          <w:szCs w:val="20"/>
        </w:rPr>
        <w:t>.  2. a 3. etapa není součástí této PD.</w:t>
      </w:r>
    </w:p>
    <w:p w:rsidR="00467620" w:rsidRDefault="00467620" w:rsidP="004E7DE9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4E7DE9" w:rsidRPr="00FB72FF" w:rsidRDefault="004E7DE9" w:rsidP="004E7DE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B72FF">
        <w:rPr>
          <w:rFonts w:ascii="Arial" w:hAnsi="Arial" w:cs="Arial"/>
          <w:b/>
          <w:sz w:val="20"/>
          <w:szCs w:val="20"/>
        </w:rPr>
        <w:t>SO 01 –</w:t>
      </w:r>
      <w:r w:rsidR="00DA55A2" w:rsidRPr="00FB72FF">
        <w:rPr>
          <w:rFonts w:ascii="Arial" w:hAnsi="Arial" w:cs="Arial"/>
          <w:b/>
          <w:sz w:val="20"/>
          <w:szCs w:val="20"/>
        </w:rPr>
        <w:t xml:space="preserve"> </w:t>
      </w:r>
      <w:r w:rsidRPr="00FB72FF">
        <w:rPr>
          <w:rFonts w:ascii="Arial" w:hAnsi="Arial" w:cs="Arial"/>
          <w:b/>
          <w:sz w:val="20"/>
          <w:szCs w:val="20"/>
        </w:rPr>
        <w:t xml:space="preserve">cesty </w:t>
      </w:r>
    </w:p>
    <w:p w:rsidR="004E7DE9" w:rsidRPr="00FB72FF" w:rsidRDefault="004E7DE9" w:rsidP="004E7DE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>Cesty se dají podle svého významu rozdělit na hlavní cestní systém, vedlejší cesty a doplňkové pěšiny.</w:t>
      </w:r>
    </w:p>
    <w:p w:rsidR="004E7DE9" w:rsidRPr="00FB72FF" w:rsidRDefault="004E7DE9" w:rsidP="004E7DE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A55A2" w:rsidRPr="00FB72FF" w:rsidRDefault="00DA55A2" w:rsidP="004E7DE9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E7DE9" w:rsidRPr="00FB72FF" w:rsidRDefault="004E7DE9" w:rsidP="004E7DE9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B72FF">
        <w:rPr>
          <w:rFonts w:ascii="Arial" w:hAnsi="Arial" w:cs="Arial"/>
          <w:b/>
          <w:sz w:val="24"/>
          <w:szCs w:val="24"/>
          <w:u w:val="single"/>
        </w:rPr>
        <w:t>Hlavní cesty</w:t>
      </w:r>
      <w:r w:rsidR="00A14C56" w:rsidRPr="00FB72FF">
        <w:rPr>
          <w:rFonts w:ascii="Arial" w:hAnsi="Arial" w:cs="Arial"/>
          <w:b/>
          <w:sz w:val="24"/>
          <w:szCs w:val="24"/>
          <w:u w:val="single"/>
        </w:rPr>
        <w:t xml:space="preserve"> 1. </w:t>
      </w:r>
      <w:proofErr w:type="gramStart"/>
      <w:r w:rsidR="004555BA" w:rsidRPr="00FB72FF">
        <w:rPr>
          <w:rFonts w:ascii="Arial" w:hAnsi="Arial" w:cs="Arial"/>
          <w:b/>
          <w:sz w:val="24"/>
          <w:szCs w:val="24"/>
          <w:u w:val="single"/>
        </w:rPr>
        <w:t>e</w:t>
      </w:r>
      <w:r w:rsidR="00A14C56" w:rsidRPr="00FB72FF">
        <w:rPr>
          <w:rFonts w:ascii="Arial" w:hAnsi="Arial" w:cs="Arial"/>
          <w:b/>
          <w:sz w:val="24"/>
          <w:szCs w:val="24"/>
          <w:u w:val="single"/>
        </w:rPr>
        <w:t xml:space="preserve">tapy </w:t>
      </w:r>
      <w:r w:rsidRPr="00FB72FF">
        <w:rPr>
          <w:rFonts w:ascii="Arial" w:hAnsi="Arial" w:cs="Arial"/>
          <w:b/>
          <w:sz w:val="24"/>
          <w:szCs w:val="24"/>
          <w:u w:val="single"/>
        </w:rPr>
        <w:t>:</w:t>
      </w:r>
      <w:proofErr w:type="gramEnd"/>
    </w:p>
    <w:p w:rsidR="004555BA" w:rsidRPr="00FB72FF" w:rsidRDefault="004555BA" w:rsidP="004E7DE9">
      <w:p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E7DE9" w:rsidRPr="00FB72FF" w:rsidRDefault="004E7DE9" w:rsidP="004E7DE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b/>
          <w:sz w:val="20"/>
          <w:szCs w:val="20"/>
        </w:rPr>
        <w:t xml:space="preserve">Cesta </w:t>
      </w:r>
      <w:r w:rsidR="00F70F28" w:rsidRPr="00FB72FF">
        <w:rPr>
          <w:rFonts w:ascii="Arial" w:hAnsi="Arial" w:cs="Arial"/>
          <w:b/>
          <w:sz w:val="20"/>
          <w:szCs w:val="20"/>
        </w:rPr>
        <w:t>C</w:t>
      </w:r>
      <w:r w:rsidRPr="00FB72FF">
        <w:rPr>
          <w:rFonts w:ascii="Arial" w:hAnsi="Arial" w:cs="Arial"/>
          <w:b/>
          <w:sz w:val="20"/>
          <w:szCs w:val="20"/>
        </w:rPr>
        <w:t>1</w:t>
      </w:r>
      <w:r w:rsidRPr="00FB72FF">
        <w:rPr>
          <w:rFonts w:ascii="Arial" w:hAnsi="Arial" w:cs="Arial"/>
          <w:sz w:val="20"/>
          <w:szCs w:val="20"/>
        </w:rPr>
        <w:t xml:space="preserve"> - vede v horní (severní) části parku. Bude zachována její původní trasa, šířka a niveleta. </w:t>
      </w:r>
      <w:r w:rsidR="00F70F28" w:rsidRPr="00FB72FF">
        <w:rPr>
          <w:rFonts w:ascii="Arial" w:hAnsi="Arial" w:cs="Arial"/>
          <w:sz w:val="20"/>
          <w:szCs w:val="20"/>
        </w:rPr>
        <w:t xml:space="preserve">Napojuje se na západní hranu nádvoří zámku a </w:t>
      </w:r>
      <w:proofErr w:type="gramStart"/>
      <w:r w:rsidR="00F70F28" w:rsidRPr="00FB72FF">
        <w:rPr>
          <w:rFonts w:ascii="Arial" w:hAnsi="Arial" w:cs="Arial"/>
          <w:sz w:val="20"/>
          <w:szCs w:val="20"/>
        </w:rPr>
        <w:t>ubíhá</w:t>
      </w:r>
      <w:proofErr w:type="gramEnd"/>
      <w:r w:rsidR="00F70F28" w:rsidRPr="00FB72FF">
        <w:rPr>
          <w:rFonts w:ascii="Arial" w:hAnsi="Arial" w:cs="Arial"/>
          <w:sz w:val="20"/>
          <w:szCs w:val="20"/>
        </w:rPr>
        <w:t xml:space="preserve"> západním směrem v celkové délce úpravy 415,0 m. kde se </w:t>
      </w:r>
      <w:proofErr w:type="gramStart"/>
      <w:r w:rsidR="00F70F28" w:rsidRPr="00FB72FF">
        <w:rPr>
          <w:rFonts w:ascii="Arial" w:hAnsi="Arial" w:cs="Arial"/>
          <w:sz w:val="20"/>
          <w:szCs w:val="20"/>
        </w:rPr>
        <w:t>napojí</w:t>
      </w:r>
      <w:proofErr w:type="gramEnd"/>
      <w:r w:rsidR="00F70F28" w:rsidRPr="00FB72FF">
        <w:rPr>
          <w:rFonts w:ascii="Arial" w:hAnsi="Arial" w:cs="Arial"/>
          <w:sz w:val="20"/>
          <w:szCs w:val="20"/>
        </w:rPr>
        <w:t xml:space="preserve"> na stávající chodník. Je navržena v š. 3,0 m, s příčným jednostranným sklonem 2%, podélný sklon se pohybuje v </w:t>
      </w:r>
      <w:r w:rsidR="00543222" w:rsidRPr="00FB72FF">
        <w:rPr>
          <w:rFonts w:ascii="Arial" w:hAnsi="Arial" w:cs="Arial"/>
          <w:sz w:val="20"/>
          <w:szCs w:val="20"/>
        </w:rPr>
        <w:t>roz</w:t>
      </w:r>
      <w:r w:rsidR="00F70F28" w:rsidRPr="00FB72FF">
        <w:rPr>
          <w:rFonts w:ascii="Arial" w:hAnsi="Arial" w:cs="Arial"/>
          <w:sz w:val="20"/>
          <w:szCs w:val="20"/>
        </w:rPr>
        <w:t xml:space="preserve">mezí 1,7% - 11,7 %. Cesta je řešena jako </w:t>
      </w:r>
      <w:proofErr w:type="spellStart"/>
      <w:r w:rsidR="00F70F28" w:rsidRPr="00FB72FF">
        <w:rPr>
          <w:rFonts w:ascii="Arial" w:hAnsi="Arial" w:cs="Arial"/>
          <w:sz w:val="20"/>
          <w:szCs w:val="20"/>
        </w:rPr>
        <w:t>mlatová</w:t>
      </w:r>
      <w:proofErr w:type="spellEnd"/>
      <w:r w:rsidR="00F70F28" w:rsidRPr="00FB72FF">
        <w:rPr>
          <w:rFonts w:ascii="Arial" w:hAnsi="Arial" w:cs="Arial"/>
          <w:sz w:val="20"/>
          <w:szCs w:val="20"/>
        </w:rPr>
        <w:t xml:space="preserve">, </w:t>
      </w:r>
      <w:proofErr w:type="gramStart"/>
      <w:r w:rsidR="00F70F28" w:rsidRPr="00FB72FF">
        <w:rPr>
          <w:rFonts w:ascii="Arial" w:hAnsi="Arial" w:cs="Arial"/>
          <w:sz w:val="20"/>
          <w:szCs w:val="20"/>
        </w:rPr>
        <w:t xml:space="preserve">pojízdná , </w:t>
      </w:r>
      <w:proofErr w:type="spellStart"/>
      <w:r w:rsidR="00F70F28" w:rsidRPr="00FB72FF">
        <w:rPr>
          <w:rFonts w:ascii="Arial" w:hAnsi="Arial" w:cs="Arial"/>
          <w:sz w:val="20"/>
          <w:szCs w:val="20"/>
        </w:rPr>
        <w:t>tl</w:t>
      </w:r>
      <w:proofErr w:type="spellEnd"/>
      <w:proofErr w:type="gramEnd"/>
      <w:r w:rsidR="00F70F28" w:rsidRPr="00FB72FF">
        <w:rPr>
          <w:rFonts w:ascii="Arial" w:hAnsi="Arial" w:cs="Arial"/>
          <w:sz w:val="20"/>
          <w:szCs w:val="20"/>
        </w:rPr>
        <w:t>. k-</w:t>
      </w:r>
      <w:proofErr w:type="spellStart"/>
      <w:r w:rsidR="00F70F28" w:rsidRPr="00FB72FF">
        <w:rPr>
          <w:rFonts w:ascii="Arial" w:hAnsi="Arial" w:cs="Arial"/>
          <w:sz w:val="20"/>
          <w:szCs w:val="20"/>
        </w:rPr>
        <w:t>ce</w:t>
      </w:r>
      <w:proofErr w:type="spellEnd"/>
      <w:r w:rsidR="00F70F28" w:rsidRPr="00FB72FF">
        <w:rPr>
          <w:rFonts w:ascii="Arial" w:hAnsi="Arial" w:cs="Arial"/>
          <w:sz w:val="20"/>
          <w:szCs w:val="20"/>
        </w:rPr>
        <w:t xml:space="preserve"> 0,44 m. </w:t>
      </w:r>
    </w:p>
    <w:p w:rsidR="0052288F" w:rsidRPr="00FB72FF" w:rsidRDefault="0052288F" w:rsidP="004E7DE9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543222" w:rsidRPr="00FB72FF" w:rsidRDefault="00543222" w:rsidP="00543222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>Na jižní hranu cesty C1 se napojí</w:t>
      </w:r>
      <w:r w:rsidRPr="00FB72FF">
        <w:rPr>
          <w:rFonts w:ascii="Arial" w:hAnsi="Arial" w:cs="Arial"/>
          <w:b/>
          <w:sz w:val="20"/>
          <w:szCs w:val="20"/>
        </w:rPr>
        <w:t xml:space="preserve"> cesta C1a</w:t>
      </w:r>
      <w:r w:rsidRPr="00FB72FF">
        <w:rPr>
          <w:rFonts w:ascii="Arial" w:hAnsi="Arial" w:cs="Arial"/>
          <w:sz w:val="20"/>
          <w:szCs w:val="20"/>
        </w:rPr>
        <w:t xml:space="preserve"> , která se také napojuje na na západní hranu nádvoří zámku a ubíhá západním směrem v celkové délce úpravy 80,50 m. Na začátku úpravy bude třeba rozebrat a výškově upravit </w:t>
      </w:r>
      <w:proofErr w:type="spellStart"/>
      <w:r w:rsidRPr="00FB72FF">
        <w:rPr>
          <w:rFonts w:ascii="Arial" w:hAnsi="Arial" w:cs="Arial"/>
          <w:sz w:val="20"/>
          <w:szCs w:val="20"/>
        </w:rPr>
        <w:t>prolehlou</w:t>
      </w:r>
      <w:proofErr w:type="spellEnd"/>
      <w:r w:rsidRPr="00FB72FF">
        <w:rPr>
          <w:rFonts w:ascii="Arial" w:hAnsi="Arial" w:cs="Arial"/>
          <w:sz w:val="20"/>
          <w:szCs w:val="20"/>
        </w:rPr>
        <w:t xml:space="preserve"> část dlažby nádvoří. Cesta je navržena v š. 2,50 m, na konci úpravy vlevo je umístěna odpočinková plocha s </w:t>
      </w:r>
      <w:proofErr w:type="gramStart"/>
      <w:r w:rsidRPr="00FB72FF">
        <w:rPr>
          <w:rFonts w:ascii="Arial" w:hAnsi="Arial" w:cs="Arial"/>
          <w:sz w:val="20"/>
          <w:szCs w:val="20"/>
        </w:rPr>
        <w:t>lavičkami š.6,65</w:t>
      </w:r>
      <w:proofErr w:type="gramEnd"/>
      <w:r w:rsidRPr="00FB72FF">
        <w:rPr>
          <w:rFonts w:ascii="Arial" w:hAnsi="Arial" w:cs="Arial"/>
          <w:sz w:val="20"/>
          <w:szCs w:val="20"/>
        </w:rPr>
        <w:t xml:space="preserve"> m s příčným jednostranným sklonem 2%, podélný sklon se pohybuje v rozmezí 2,4% - 8 %. Cesta je řešena jako </w:t>
      </w:r>
      <w:proofErr w:type="spellStart"/>
      <w:r w:rsidRPr="00FB72FF">
        <w:rPr>
          <w:rFonts w:ascii="Arial" w:hAnsi="Arial" w:cs="Arial"/>
          <w:sz w:val="20"/>
          <w:szCs w:val="20"/>
        </w:rPr>
        <w:t>mlatová</w:t>
      </w:r>
      <w:proofErr w:type="spellEnd"/>
      <w:r w:rsidRPr="00FB72FF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FB72FF">
        <w:rPr>
          <w:rFonts w:ascii="Arial" w:hAnsi="Arial" w:cs="Arial"/>
          <w:sz w:val="20"/>
          <w:szCs w:val="20"/>
        </w:rPr>
        <w:t xml:space="preserve">pojízdná , </w:t>
      </w:r>
      <w:proofErr w:type="spellStart"/>
      <w:r w:rsidRPr="00FB72FF">
        <w:rPr>
          <w:rFonts w:ascii="Arial" w:hAnsi="Arial" w:cs="Arial"/>
          <w:sz w:val="20"/>
          <w:szCs w:val="20"/>
        </w:rPr>
        <w:t>tl</w:t>
      </w:r>
      <w:proofErr w:type="spellEnd"/>
      <w:proofErr w:type="gramEnd"/>
      <w:r w:rsidRPr="00FB72FF">
        <w:rPr>
          <w:rFonts w:ascii="Arial" w:hAnsi="Arial" w:cs="Arial"/>
          <w:sz w:val="20"/>
          <w:szCs w:val="20"/>
        </w:rPr>
        <w:t>. k-</w:t>
      </w:r>
      <w:proofErr w:type="spellStart"/>
      <w:r w:rsidRPr="00FB72FF">
        <w:rPr>
          <w:rFonts w:ascii="Arial" w:hAnsi="Arial" w:cs="Arial"/>
          <w:sz w:val="20"/>
          <w:szCs w:val="20"/>
        </w:rPr>
        <w:t>ce</w:t>
      </w:r>
      <w:proofErr w:type="spellEnd"/>
      <w:r w:rsidRPr="00FB72FF">
        <w:rPr>
          <w:rFonts w:ascii="Arial" w:hAnsi="Arial" w:cs="Arial"/>
          <w:sz w:val="20"/>
          <w:szCs w:val="20"/>
        </w:rPr>
        <w:t xml:space="preserve"> 0,44 m. </w:t>
      </w:r>
    </w:p>
    <w:p w:rsidR="00543222" w:rsidRPr="00FB72FF" w:rsidRDefault="00543222" w:rsidP="004E7DE9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A14C56" w:rsidRPr="00FB72FF" w:rsidRDefault="00A14C56" w:rsidP="00A14C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b/>
          <w:sz w:val="20"/>
          <w:szCs w:val="20"/>
        </w:rPr>
        <w:t xml:space="preserve">Cesta C5 - </w:t>
      </w:r>
      <w:r w:rsidRPr="00FB72FF">
        <w:rPr>
          <w:rFonts w:ascii="Arial" w:hAnsi="Arial" w:cs="Arial"/>
          <w:sz w:val="20"/>
          <w:szCs w:val="20"/>
        </w:rPr>
        <w:t>jedná se o stávající přístup ke schodišti</w:t>
      </w:r>
      <w:r w:rsidRPr="00FB72FF">
        <w:rPr>
          <w:rFonts w:ascii="Arial" w:hAnsi="Arial" w:cs="Arial"/>
          <w:b/>
          <w:sz w:val="20"/>
          <w:szCs w:val="20"/>
        </w:rPr>
        <w:t xml:space="preserve"> </w:t>
      </w:r>
      <w:r w:rsidRPr="00FB72FF">
        <w:rPr>
          <w:rFonts w:ascii="Arial" w:hAnsi="Arial" w:cs="Arial"/>
          <w:sz w:val="20"/>
          <w:szCs w:val="20"/>
        </w:rPr>
        <w:t>do ulice Nad Zámkem. Dálka úpravy je 11,20 m; š. 2,35 m, podélný sklon</w:t>
      </w:r>
      <w:r w:rsidR="007D6C35" w:rsidRPr="00FB72FF">
        <w:rPr>
          <w:rFonts w:ascii="Arial" w:hAnsi="Arial" w:cs="Arial"/>
          <w:sz w:val="20"/>
          <w:szCs w:val="20"/>
        </w:rPr>
        <w:t xml:space="preserve"> 6,8 %</w:t>
      </w:r>
      <w:r w:rsidRPr="00FB72FF">
        <w:rPr>
          <w:rFonts w:ascii="Arial" w:hAnsi="Arial" w:cs="Arial"/>
          <w:sz w:val="20"/>
          <w:szCs w:val="20"/>
        </w:rPr>
        <w:t xml:space="preserve">, příčný 2%. Cesta je řešena jako </w:t>
      </w:r>
      <w:proofErr w:type="spellStart"/>
      <w:r w:rsidRPr="00FB72FF">
        <w:rPr>
          <w:rFonts w:ascii="Arial" w:hAnsi="Arial" w:cs="Arial"/>
          <w:sz w:val="20"/>
          <w:szCs w:val="20"/>
        </w:rPr>
        <w:t>mlatová</w:t>
      </w:r>
      <w:proofErr w:type="spellEnd"/>
      <w:r w:rsidRPr="00FB72F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72FF">
        <w:rPr>
          <w:rFonts w:ascii="Arial" w:hAnsi="Arial" w:cs="Arial"/>
          <w:sz w:val="20"/>
          <w:szCs w:val="20"/>
        </w:rPr>
        <w:t>pochůzí</w:t>
      </w:r>
      <w:proofErr w:type="spellEnd"/>
      <w:r w:rsidRPr="00FB72FF">
        <w:rPr>
          <w:rFonts w:ascii="Arial" w:hAnsi="Arial" w:cs="Arial"/>
          <w:sz w:val="20"/>
          <w:szCs w:val="20"/>
        </w:rPr>
        <w:t xml:space="preserve"> , </w:t>
      </w:r>
      <w:proofErr w:type="spellStart"/>
      <w:r w:rsidRPr="00FB72FF">
        <w:rPr>
          <w:rFonts w:ascii="Arial" w:hAnsi="Arial" w:cs="Arial"/>
          <w:sz w:val="20"/>
          <w:szCs w:val="20"/>
        </w:rPr>
        <w:t>tl</w:t>
      </w:r>
      <w:proofErr w:type="spellEnd"/>
      <w:r w:rsidRPr="00FB72FF">
        <w:rPr>
          <w:rFonts w:ascii="Arial" w:hAnsi="Arial" w:cs="Arial"/>
          <w:sz w:val="20"/>
          <w:szCs w:val="20"/>
        </w:rPr>
        <w:t>. k-</w:t>
      </w:r>
      <w:proofErr w:type="spellStart"/>
      <w:r w:rsidRPr="00FB72FF">
        <w:rPr>
          <w:rFonts w:ascii="Arial" w:hAnsi="Arial" w:cs="Arial"/>
          <w:sz w:val="20"/>
          <w:szCs w:val="20"/>
        </w:rPr>
        <w:t>ce</w:t>
      </w:r>
      <w:proofErr w:type="spellEnd"/>
      <w:r w:rsidRPr="00FB72FF">
        <w:rPr>
          <w:rFonts w:ascii="Arial" w:hAnsi="Arial" w:cs="Arial"/>
          <w:sz w:val="20"/>
          <w:szCs w:val="20"/>
        </w:rPr>
        <w:t xml:space="preserve"> 0,34 m. </w:t>
      </w:r>
    </w:p>
    <w:p w:rsidR="00A14C56" w:rsidRPr="00FB72FF" w:rsidRDefault="00A14C56" w:rsidP="00A14C56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D6C35" w:rsidRPr="00FB72FF" w:rsidRDefault="007D6C35" w:rsidP="00A14C56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A14C56" w:rsidRPr="00FB72FF" w:rsidRDefault="007D6C35" w:rsidP="00A14C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b/>
          <w:sz w:val="20"/>
          <w:szCs w:val="20"/>
        </w:rPr>
        <w:t>Vedlejší c</w:t>
      </w:r>
      <w:r w:rsidR="00A14C56" w:rsidRPr="00FB72FF">
        <w:rPr>
          <w:rFonts w:ascii="Arial" w:hAnsi="Arial" w:cs="Arial"/>
          <w:b/>
          <w:sz w:val="20"/>
          <w:szCs w:val="20"/>
        </w:rPr>
        <w:t>esta C9</w:t>
      </w:r>
      <w:r w:rsidR="00A14C56" w:rsidRPr="00FB72FF">
        <w:rPr>
          <w:rFonts w:ascii="Arial" w:hAnsi="Arial" w:cs="Arial"/>
          <w:sz w:val="20"/>
          <w:szCs w:val="20"/>
        </w:rPr>
        <w:t xml:space="preserve"> - jde o okrasnou pěšinu mezi květinovými záhony, propojuje cesty C1 a C1a. Probíhá směrem sever – jih v dl. 52,66 m; š. 0,80 m </w:t>
      </w:r>
      <w:r w:rsidRPr="00FB72FF">
        <w:rPr>
          <w:rFonts w:ascii="Arial" w:hAnsi="Arial" w:cs="Arial"/>
          <w:sz w:val="20"/>
          <w:szCs w:val="20"/>
        </w:rPr>
        <w:t xml:space="preserve">s podélným sklonem 0-9,66%, příčným 2 % s krytem z kamenných </w:t>
      </w:r>
      <w:proofErr w:type="spellStart"/>
      <w:r w:rsidRPr="00FB72FF">
        <w:rPr>
          <w:rFonts w:ascii="Arial" w:hAnsi="Arial" w:cs="Arial"/>
          <w:sz w:val="20"/>
          <w:szCs w:val="20"/>
        </w:rPr>
        <w:t>odseků</w:t>
      </w:r>
      <w:proofErr w:type="spellEnd"/>
      <w:r w:rsidRPr="00FB72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72FF">
        <w:rPr>
          <w:rFonts w:ascii="Arial" w:hAnsi="Arial" w:cs="Arial"/>
          <w:sz w:val="20"/>
          <w:szCs w:val="20"/>
        </w:rPr>
        <w:t>tl</w:t>
      </w:r>
      <w:proofErr w:type="spellEnd"/>
      <w:r w:rsidRPr="00FB72FF">
        <w:rPr>
          <w:rFonts w:ascii="Arial" w:hAnsi="Arial" w:cs="Arial"/>
          <w:sz w:val="20"/>
          <w:szCs w:val="20"/>
        </w:rPr>
        <w:t>. k-</w:t>
      </w:r>
      <w:proofErr w:type="spellStart"/>
      <w:r w:rsidRPr="00FB72FF">
        <w:rPr>
          <w:rFonts w:ascii="Arial" w:hAnsi="Arial" w:cs="Arial"/>
          <w:sz w:val="20"/>
          <w:szCs w:val="20"/>
        </w:rPr>
        <w:t>ce</w:t>
      </w:r>
      <w:proofErr w:type="spellEnd"/>
      <w:r w:rsidRPr="00FB72FF">
        <w:rPr>
          <w:rFonts w:ascii="Arial" w:hAnsi="Arial" w:cs="Arial"/>
          <w:sz w:val="20"/>
          <w:szCs w:val="20"/>
        </w:rPr>
        <w:t xml:space="preserve"> 0,15 m.  Cesta</w:t>
      </w:r>
      <w:r w:rsidR="00A14C56" w:rsidRPr="00FB72FF">
        <w:rPr>
          <w:rFonts w:ascii="Arial" w:hAnsi="Arial" w:cs="Arial"/>
          <w:sz w:val="20"/>
          <w:szCs w:val="20"/>
        </w:rPr>
        <w:t xml:space="preserve"> obchází umělecký prvek</w:t>
      </w:r>
      <w:r w:rsidRPr="00FB72FF">
        <w:rPr>
          <w:rFonts w:ascii="Arial" w:hAnsi="Arial" w:cs="Arial"/>
          <w:sz w:val="20"/>
          <w:szCs w:val="20"/>
        </w:rPr>
        <w:t>.</w:t>
      </w:r>
    </w:p>
    <w:p w:rsidR="00543222" w:rsidRPr="00FB72FF" w:rsidRDefault="00543222" w:rsidP="004E7DE9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7D6C35" w:rsidRPr="00FB72FF" w:rsidRDefault="007D6C35" w:rsidP="007D6C3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B72FF">
        <w:rPr>
          <w:rFonts w:ascii="Arial" w:hAnsi="Arial" w:cs="Arial"/>
          <w:b/>
          <w:sz w:val="20"/>
          <w:szCs w:val="20"/>
        </w:rPr>
        <w:t xml:space="preserve">Doplňkové pěšiny 1. </w:t>
      </w:r>
      <w:proofErr w:type="gramStart"/>
      <w:r w:rsidRPr="00FB72FF">
        <w:rPr>
          <w:rFonts w:ascii="Arial" w:hAnsi="Arial" w:cs="Arial"/>
          <w:b/>
          <w:sz w:val="20"/>
          <w:szCs w:val="20"/>
        </w:rPr>
        <w:t>Etapy :</w:t>
      </w:r>
      <w:proofErr w:type="gramEnd"/>
    </w:p>
    <w:p w:rsidR="007D6C35" w:rsidRPr="00FB72FF" w:rsidRDefault="007D6C35" w:rsidP="007D6C35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b/>
          <w:sz w:val="20"/>
          <w:szCs w:val="20"/>
        </w:rPr>
        <w:t xml:space="preserve">Cesty 11 a 14 </w:t>
      </w:r>
      <w:r w:rsidRPr="00FB72FF">
        <w:rPr>
          <w:rFonts w:ascii="Arial" w:hAnsi="Arial" w:cs="Arial"/>
          <w:sz w:val="20"/>
          <w:szCs w:val="20"/>
        </w:rPr>
        <w:t>- jedná se zatravněné pěšiny v původních trasách, šířkách a sklonech. U těchto cest je potřeba provést souvislou údržbu povrchů.</w:t>
      </w:r>
    </w:p>
    <w:p w:rsidR="007D6C35" w:rsidRPr="00FB72FF" w:rsidRDefault="007D6C35" w:rsidP="007D6C35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 xml:space="preserve">Jsou ponechány z historického a památkářského hlediska. Nejedná se o klasické komunikace. </w:t>
      </w:r>
    </w:p>
    <w:p w:rsidR="00BD492F" w:rsidRPr="00FB72FF" w:rsidRDefault="00BD492F" w:rsidP="004E7DE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43222" w:rsidRPr="00FB72FF" w:rsidRDefault="00BD492F" w:rsidP="004E7DE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 xml:space="preserve">Travnatá </w:t>
      </w:r>
      <w:proofErr w:type="spellStart"/>
      <w:r w:rsidRPr="00FB72FF">
        <w:rPr>
          <w:rFonts w:ascii="Arial" w:hAnsi="Arial" w:cs="Arial"/>
          <w:sz w:val="20"/>
          <w:szCs w:val="20"/>
        </w:rPr>
        <w:t>pochůzí</w:t>
      </w:r>
      <w:proofErr w:type="spellEnd"/>
      <w:r w:rsidRPr="00FB72FF">
        <w:rPr>
          <w:rFonts w:ascii="Arial" w:hAnsi="Arial" w:cs="Arial"/>
          <w:b/>
          <w:sz w:val="20"/>
          <w:szCs w:val="20"/>
        </w:rPr>
        <w:t xml:space="preserve"> </w:t>
      </w:r>
      <w:r w:rsidR="007D6C35" w:rsidRPr="00FB72FF">
        <w:rPr>
          <w:rFonts w:ascii="Arial" w:hAnsi="Arial" w:cs="Arial"/>
          <w:b/>
          <w:sz w:val="20"/>
          <w:szCs w:val="20"/>
        </w:rPr>
        <w:t xml:space="preserve">Cesta C11 </w:t>
      </w:r>
      <w:r w:rsidR="007D6C35" w:rsidRPr="00FB72FF">
        <w:rPr>
          <w:rFonts w:ascii="Arial" w:hAnsi="Arial" w:cs="Arial"/>
          <w:sz w:val="20"/>
          <w:szCs w:val="20"/>
        </w:rPr>
        <w:t xml:space="preserve">probíhá souběžně s cestou </w:t>
      </w:r>
      <w:proofErr w:type="gramStart"/>
      <w:r w:rsidR="007D6C35" w:rsidRPr="00FB72FF">
        <w:rPr>
          <w:rFonts w:ascii="Arial" w:hAnsi="Arial" w:cs="Arial"/>
          <w:sz w:val="20"/>
          <w:szCs w:val="20"/>
        </w:rPr>
        <w:t>C1 na</w:t>
      </w:r>
      <w:proofErr w:type="gramEnd"/>
      <w:r w:rsidR="007D6C35" w:rsidRPr="00FB72FF">
        <w:rPr>
          <w:rFonts w:ascii="Arial" w:hAnsi="Arial" w:cs="Arial"/>
          <w:sz w:val="20"/>
          <w:szCs w:val="20"/>
        </w:rPr>
        <w:t xml:space="preserve"> niž se oběma konci napojuje. </w:t>
      </w:r>
      <w:r w:rsidRPr="00FB72FF">
        <w:rPr>
          <w:rFonts w:ascii="Arial" w:hAnsi="Arial" w:cs="Arial"/>
          <w:sz w:val="20"/>
          <w:szCs w:val="20"/>
        </w:rPr>
        <w:t xml:space="preserve">Je navržena v  délce úpravy 101,38 m, š. </w:t>
      </w:r>
      <w:proofErr w:type="gramStart"/>
      <w:r w:rsidRPr="00FB72FF">
        <w:rPr>
          <w:rFonts w:ascii="Arial" w:hAnsi="Arial" w:cs="Arial"/>
          <w:sz w:val="20"/>
          <w:szCs w:val="20"/>
        </w:rPr>
        <w:t>1,20 m,  v</w:t>
      </w:r>
      <w:r w:rsidR="007D6C35" w:rsidRPr="00FB72FF">
        <w:rPr>
          <w:rFonts w:ascii="Arial" w:hAnsi="Arial" w:cs="Arial"/>
          <w:sz w:val="20"/>
          <w:szCs w:val="20"/>
        </w:rPr>
        <w:t>e</w:t>
      </w:r>
      <w:proofErr w:type="gramEnd"/>
      <w:r w:rsidR="007D6C35" w:rsidRPr="00FB72FF">
        <w:rPr>
          <w:rFonts w:ascii="Arial" w:hAnsi="Arial" w:cs="Arial"/>
          <w:sz w:val="20"/>
          <w:szCs w:val="20"/>
        </w:rPr>
        <w:t xml:space="preserve"> střední části</w:t>
      </w:r>
      <w:r w:rsidRPr="00FB72FF">
        <w:rPr>
          <w:rFonts w:ascii="Arial" w:hAnsi="Arial" w:cs="Arial"/>
          <w:sz w:val="20"/>
          <w:szCs w:val="20"/>
        </w:rPr>
        <w:t xml:space="preserve"> je umístěna odpočinková plocha s lavičkami š. 8,80 m</w:t>
      </w:r>
    </w:p>
    <w:p w:rsidR="00543222" w:rsidRPr="00FB72FF" w:rsidRDefault="00543222" w:rsidP="004E7DE9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BD492F" w:rsidRPr="00FB72FF" w:rsidRDefault="00BD492F" w:rsidP="00BD492F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 xml:space="preserve">Travnatá </w:t>
      </w:r>
      <w:proofErr w:type="spellStart"/>
      <w:r w:rsidRPr="00FB72FF">
        <w:rPr>
          <w:rFonts w:ascii="Arial" w:hAnsi="Arial" w:cs="Arial"/>
          <w:sz w:val="20"/>
          <w:szCs w:val="20"/>
        </w:rPr>
        <w:t>pochůzí</w:t>
      </w:r>
      <w:proofErr w:type="spellEnd"/>
      <w:r w:rsidRPr="00FB72FF">
        <w:rPr>
          <w:rFonts w:ascii="Arial" w:hAnsi="Arial" w:cs="Arial"/>
          <w:b/>
          <w:sz w:val="20"/>
          <w:szCs w:val="20"/>
        </w:rPr>
        <w:t xml:space="preserve"> Cesta C1</w:t>
      </w:r>
      <w:r w:rsidR="004555BA" w:rsidRPr="00FB72FF">
        <w:rPr>
          <w:rFonts w:ascii="Arial" w:hAnsi="Arial" w:cs="Arial"/>
          <w:b/>
          <w:sz w:val="20"/>
          <w:szCs w:val="20"/>
        </w:rPr>
        <w:t>4</w:t>
      </w:r>
      <w:r w:rsidRPr="00FB72FF">
        <w:rPr>
          <w:rFonts w:ascii="Arial" w:hAnsi="Arial" w:cs="Arial"/>
          <w:b/>
          <w:sz w:val="20"/>
          <w:szCs w:val="20"/>
        </w:rPr>
        <w:t xml:space="preserve"> </w:t>
      </w:r>
      <w:r w:rsidRPr="00FB72FF">
        <w:rPr>
          <w:rFonts w:ascii="Arial" w:hAnsi="Arial" w:cs="Arial"/>
          <w:sz w:val="20"/>
          <w:szCs w:val="20"/>
        </w:rPr>
        <w:t>slouží k přístupu ke studánce. Napojuje se na jižní hranu cesty C1. Je navržena v  délce úpravy 24,90 m, š. 0,80 m,</w:t>
      </w:r>
      <w:r w:rsidR="004555BA" w:rsidRPr="00FB72FF">
        <w:rPr>
          <w:rFonts w:ascii="Arial" w:hAnsi="Arial" w:cs="Arial"/>
          <w:sz w:val="20"/>
          <w:szCs w:val="20"/>
        </w:rPr>
        <w:t xml:space="preserve"> s</w:t>
      </w:r>
      <w:r w:rsidRPr="00FB72FF">
        <w:rPr>
          <w:rFonts w:ascii="Arial" w:hAnsi="Arial" w:cs="Arial"/>
          <w:sz w:val="20"/>
          <w:szCs w:val="20"/>
        </w:rPr>
        <w:t xml:space="preserve"> podélný sklonem až 25%, který zmírní stupně, ohraničené </w:t>
      </w:r>
      <w:r w:rsidR="004555BA" w:rsidRPr="00FB72FF">
        <w:rPr>
          <w:rFonts w:ascii="Arial" w:hAnsi="Arial" w:cs="Arial"/>
          <w:sz w:val="20"/>
          <w:szCs w:val="20"/>
        </w:rPr>
        <w:t>prahy z </w:t>
      </w:r>
      <w:proofErr w:type="gramStart"/>
      <w:r w:rsidR="004555BA" w:rsidRPr="00FB72FF">
        <w:rPr>
          <w:rFonts w:ascii="Arial" w:hAnsi="Arial" w:cs="Arial"/>
          <w:sz w:val="20"/>
          <w:szCs w:val="20"/>
        </w:rPr>
        <w:t>vyskládaným</w:t>
      </w:r>
      <w:proofErr w:type="gramEnd"/>
      <w:r w:rsidR="004555BA" w:rsidRPr="00FB72FF">
        <w:rPr>
          <w:rFonts w:ascii="Arial" w:hAnsi="Arial" w:cs="Arial"/>
          <w:sz w:val="20"/>
          <w:szCs w:val="20"/>
        </w:rPr>
        <w:t xml:space="preserve"> kamenů.</w:t>
      </w:r>
    </w:p>
    <w:p w:rsidR="00BD492F" w:rsidRPr="00FB72FF" w:rsidRDefault="00BD492F" w:rsidP="00BD492F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4555BA" w:rsidRPr="00FB72FF" w:rsidRDefault="004555BA" w:rsidP="00BD492F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CD2220" w:rsidRPr="00FB72FF" w:rsidRDefault="00CD2220" w:rsidP="00CD22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A42C0" w:rsidRPr="00FB72FF" w:rsidRDefault="00FA42C0" w:rsidP="00CD2220">
      <w:pPr>
        <w:tabs>
          <w:tab w:val="left" w:pos="4253"/>
        </w:tabs>
        <w:jc w:val="both"/>
        <w:rPr>
          <w:rFonts w:ascii="Arial" w:hAnsi="Arial" w:cs="Arial"/>
          <w:b/>
          <w:sz w:val="24"/>
          <w:szCs w:val="24"/>
        </w:rPr>
      </w:pPr>
      <w:r w:rsidRPr="00FB72FF">
        <w:rPr>
          <w:rFonts w:ascii="Arial" w:hAnsi="Arial" w:cs="Arial"/>
          <w:b/>
          <w:sz w:val="24"/>
          <w:szCs w:val="24"/>
        </w:rPr>
        <w:t xml:space="preserve"> </w:t>
      </w:r>
      <w:r w:rsidRPr="00FB72FF">
        <w:rPr>
          <w:rFonts w:ascii="Arial" w:hAnsi="Arial" w:cs="Arial"/>
          <w:b/>
        </w:rPr>
        <w:t xml:space="preserve">Jednotlivé </w:t>
      </w:r>
      <w:proofErr w:type="gramStart"/>
      <w:r w:rsidRPr="00FB72FF">
        <w:rPr>
          <w:rFonts w:ascii="Arial" w:hAnsi="Arial" w:cs="Arial"/>
          <w:b/>
        </w:rPr>
        <w:t>konstrukce :</w:t>
      </w:r>
      <w:proofErr w:type="gramEnd"/>
    </w:p>
    <w:p w:rsidR="00FA42C0" w:rsidRPr="00FB72FF" w:rsidRDefault="00FA42C0" w:rsidP="001D5DED">
      <w:pPr>
        <w:spacing w:after="0" w:line="240" w:lineRule="auto"/>
        <w:rPr>
          <w:rFonts w:ascii="Arial" w:hAnsi="Arial" w:cs="Arial"/>
          <w:b/>
          <w:sz w:val="18"/>
          <w:szCs w:val="18"/>
          <w:u w:val="single"/>
        </w:rPr>
      </w:pPr>
      <w:r w:rsidRPr="00FB72FF">
        <w:rPr>
          <w:rFonts w:ascii="Arial" w:hAnsi="Arial" w:cs="Arial"/>
          <w:b/>
          <w:sz w:val="18"/>
          <w:szCs w:val="18"/>
          <w:u w:val="single"/>
        </w:rPr>
        <w:t xml:space="preserve">Skladba konstrukce A – </w:t>
      </w:r>
      <w:r w:rsidR="004871AE" w:rsidRPr="00FB72FF">
        <w:rPr>
          <w:rFonts w:ascii="Arial" w:hAnsi="Arial" w:cs="Arial"/>
          <w:b/>
          <w:sz w:val="18"/>
          <w:szCs w:val="18"/>
          <w:u w:val="single"/>
        </w:rPr>
        <w:t>mlatová cesta pojíždě</w:t>
      </w:r>
      <w:r w:rsidR="00850C7B" w:rsidRPr="00FB72FF">
        <w:rPr>
          <w:rFonts w:ascii="Arial" w:hAnsi="Arial" w:cs="Arial"/>
          <w:b/>
          <w:sz w:val="18"/>
          <w:szCs w:val="18"/>
          <w:u w:val="single"/>
        </w:rPr>
        <w:t xml:space="preserve">ná – C1; </w:t>
      </w:r>
      <w:r w:rsidR="00FB72FF" w:rsidRPr="00FB72FF">
        <w:rPr>
          <w:rFonts w:ascii="Arial" w:hAnsi="Arial" w:cs="Arial"/>
          <w:b/>
          <w:sz w:val="18"/>
          <w:szCs w:val="18"/>
          <w:u w:val="single"/>
        </w:rPr>
        <w:t>C1a</w:t>
      </w:r>
      <w:r w:rsidRPr="00FB72FF">
        <w:rPr>
          <w:rFonts w:ascii="Arial" w:hAnsi="Arial" w:cs="Arial"/>
          <w:b/>
          <w:sz w:val="18"/>
          <w:szCs w:val="18"/>
          <w:u w:val="single"/>
        </w:rPr>
        <w:t xml:space="preserve"> : </w:t>
      </w:r>
    </w:p>
    <w:p w:rsidR="00850C7B" w:rsidRPr="00FB72FF" w:rsidRDefault="00850C7B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 xml:space="preserve">Hlinitopísčitá směs fr. 5-8 mm                                    tl. </w:t>
      </w:r>
      <w:r w:rsidR="004871AE" w:rsidRPr="00FB72FF">
        <w:rPr>
          <w:rFonts w:ascii="Arial" w:hAnsi="Arial" w:cs="Arial"/>
          <w:bCs/>
          <w:sz w:val="18"/>
          <w:szCs w:val="18"/>
        </w:rPr>
        <w:t xml:space="preserve">  </w:t>
      </w:r>
      <w:r w:rsidRPr="00FB72FF">
        <w:rPr>
          <w:rFonts w:ascii="Arial" w:hAnsi="Arial" w:cs="Arial"/>
          <w:bCs/>
          <w:sz w:val="18"/>
          <w:szCs w:val="18"/>
        </w:rPr>
        <w:t>50 mm</w:t>
      </w:r>
    </w:p>
    <w:p w:rsidR="00850C7B" w:rsidRPr="00FB72FF" w:rsidRDefault="00850C7B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>Hlinitopísčitá směs fr. 8-16 mm                                  tl.</w:t>
      </w:r>
      <w:r w:rsidR="004871AE" w:rsidRPr="00FB72FF">
        <w:rPr>
          <w:rFonts w:ascii="Arial" w:hAnsi="Arial" w:cs="Arial"/>
          <w:bCs/>
          <w:sz w:val="18"/>
          <w:szCs w:val="18"/>
        </w:rPr>
        <w:t xml:space="preserve">  </w:t>
      </w:r>
      <w:r w:rsidRPr="00FB72FF">
        <w:rPr>
          <w:rFonts w:ascii="Arial" w:hAnsi="Arial" w:cs="Arial"/>
          <w:bCs/>
          <w:sz w:val="18"/>
          <w:szCs w:val="18"/>
        </w:rPr>
        <w:t xml:space="preserve"> 90 mm</w:t>
      </w:r>
    </w:p>
    <w:p w:rsidR="004871AE" w:rsidRPr="00FB72FF" w:rsidRDefault="00850C7B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>Vibrovaní kamenná drť fr. 4-8 mm                             tl. 150 mm</w:t>
      </w:r>
      <w:r w:rsidR="004871AE" w:rsidRPr="00FB72FF">
        <w:rPr>
          <w:rFonts w:ascii="Arial" w:hAnsi="Arial" w:cs="Arial"/>
          <w:bCs/>
          <w:sz w:val="18"/>
          <w:szCs w:val="18"/>
        </w:rPr>
        <w:t xml:space="preserve"> </w:t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>Kamenná drť fr. 0-63 mm                                            tl. 150 mm</w:t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>Zhutněná pláň</w:t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>-----------------------------------------------------------------------------</w:t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>Celkem                                                                           tl.  440 mm</w:t>
      </w:r>
    </w:p>
    <w:p w:rsidR="00A67C51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ab/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/>
          <w:sz w:val="18"/>
          <w:szCs w:val="18"/>
          <w:u w:val="single"/>
        </w:rPr>
        <w:t>Skladba konstrukce B – mlatov</w:t>
      </w:r>
      <w:r w:rsidR="00FB72FF" w:rsidRPr="00FB72FF">
        <w:rPr>
          <w:rFonts w:ascii="Arial" w:hAnsi="Arial" w:cs="Arial"/>
          <w:b/>
          <w:sz w:val="18"/>
          <w:szCs w:val="18"/>
          <w:u w:val="single"/>
        </w:rPr>
        <w:t xml:space="preserve">á cesta pocházená – </w:t>
      </w:r>
      <w:r w:rsidRPr="00FB72FF">
        <w:rPr>
          <w:rFonts w:ascii="Arial" w:hAnsi="Arial" w:cs="Arial"/>
          <w:b/>
          <w:sz w:val="18"/>
          <w:szCs w:val="18"/>
          <w:u w:val="single"/>
        </w:rPr>
        <w:t xml:space="preserve">C5 : </w:t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>Hlinitopísčitá směs fr. 5-8 mm                                    tl.   50 mm</w:t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>Hlinitopísčitá směs fr. 8-16 mm                                  tl.   90 mm</w:t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 xml:space="preserve">Vibrovaní kamenná drť fr. 4-8 mm                             tl. 100 mm </w:t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>Kamenná drť fr. 0-63 mm                                            tl. 110 mm</w:t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>Zhutněná pláň</w:t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>-----------------------------------------------------------------------------</w:t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>Celkem                                                                           tl.  340 mm</w:t>
      </w:r>
    </w:p>
    <w:p w:rsidR="00FA42C0" w:rsidRPr="00FB72FF" w:rsidRDefault="00FA42C0" w:rsidP="001D5DED">
      <w:pPr>
        <w:pStyle w:val="textpsmene0"/>
        <w:tabs>
          <w:tab w:val="num" w:pos="0"/>
        </w:tabs>
        <w:ind w:left="0" w:firstLine="0"/>
        <w:rPr>
          <w:rFonts w:ascii="Arial" w:hAnsi="Arial" w:cs="Arial"/>
        </w:rPr>
      </w:pPr>
    </w:p>
    <w:p w:rsidR="004871AE" w:rsidRPr="00FB72FF" w:rsidRDefault="004871AE" w:rsidP="001D5DED">
      <w:pPr>
        <w:spacing w:after="0" w:line="240" w:lineRule="auto"/>
        <w:rPr>
          <w:rFonts w:ascii="Arial" w:hAnsi="Arial" w:cs="Arial"/>
          <w:b/>
          <w:sz w:val="18"/>
          <w:szCs w:val="18"/>
          <w:u w:val="single"/>
        </w:rPr>
      </w:pPr>
      <w:r w:rsidRPr="00FB72FF">
        <w:rPr>
          <w:rFonts w:ascii="Arial" w:hAnsi="Arial" w:cs="Arial"/>
          <w:b/>
          <w:sz w:val="18"/>
          <w:szCs w:val="18"/>
          <w:u w:val="single"/>
        </w:rPr>
        <w:t>Skladba konstrukce C – z </w:t>
      </w:r>
      <w:proofErr w:type="spellStart"/>
      <w:r w:rsidRPr="00FB72FF">
        <w:rPr>
          <w:rFonts w:ascii="Arial" w:hAnsi="Arial" w:cs="Arial"/>
          <w:b/>
          <w:sz w:val="18"/>
          <w:szCs w:val="18"/>
          <w:u w:val="single"/>
        </w:rPr>
        <w:t>mlatových</w:t>
      </w:r>
      <w:proofErr w:type="spellEnd"/>
      <w:r w:rsidRPr="00FB72FF">
        <w:rPr>
          <w:rFonts w:ascii="Arial" w:hAnsi="Arial" w:cs="Arial"/>
          <w:b/>
          <w:sz w:val="18"/>
          <w:szCs w:val="18"/>
          <w:u w:val="single"/>
        </w:rPr>
        <w:t xml:space="preserve"> </w:t>
      </w:r>
      <w:proofErr w:type="spellStart"/>
      <w:r w:rsidR="00FB72FF" w:rsidRPr="00FB72FF">
        <w:rPr>
          <w:rFonts w:ascii="Arial" w:hAnsi="Arial" w:cs="Arial"/>
          <w:b/>
          <w:sz w:val="18"/>
          <w:szCs w:val="18"/>
          <w:u w:val="single"/>
        </w:rPr>
        <w:t>odseků</w:t>
      </w:r>
      <w:proofErr w:type="spellEnd"/>
      <w:r w:rsidR="00FB72FF" w:rsidRPr="00FB72FF">
        <w:rPr>
          <w:rFonts w:ascii="Arial" w:hAnsi="Arial" w:cs="Arial"/>
          <w:b/>
          <w:sz w:val="18"/>
          <w:szCs w:val="18"/>
          <w:u w:val="single"/>
        </w:rPr>
        <w:t xml:space="preserve">  - </w:t>
      </w:r>
      <w:r w:rsidRPr="00FB72FF">
        <w:rPr>
          <w:rFonts w:ascii="Arial" w:hAnsi="Arial" w:cs="Arial"/>
          <w:b/>
          <w:sz w:val="18"/>
          <w:szCs w:val="18"/>
          <w:u w:val="single"/>
        </w:rPr>
        <w:t xml:space="preserve">C9  : </w:t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>Kamenná dlažební kostka                                            tl.   30 mm</w:t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>Štěrkopísek                                                                     tl.   20 mm</w:t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 xml:space="preserve">kamenná drť fr. 4-8 mm                                               tl.   50 mm </w:t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 xml:space="preserve">Kamenná drť fr. 8-16 mm                  </w:t>
      </w:r>
      <w:r w:rsidR="00D24689" w:rsidRPr="00FB72FF">
        <w:rPr>
          <w:rFonts w:ascii="Arial" w:hAnsi="Arial" w:cs="Arial"/>
          <w:bCs/>
          <w:sz w:val="18"/>
          <w:szCs w:val="18"/>
        </w:rPr>
        <w:t xml:space="preserve">                          tl.   5</w:t>
      </w:r>
      <w:r w:rsidRPr="00FB72FF">
        <w:rPr>
          <w:rFonts w:ascii="Arial" w:hAnsi="Arial" w:cs="Arial"/>
          <w:bCs/>
          <w:sz w:val="18"/>
          <w:szCs w:val="18"/>
        </w:rPr>
        <w:t>0 mm</w:t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>Zhutněná pláň</w:t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>-----------------------------------------------------------------------------</w:t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 xml:space="preserve">Celkem                                                                           tl.  </w:t>
      </w:r>
      <w:r w:rsidR="00D24689" w:rsidRPr="00FB72FF">
        <w:rPr>
          <w:rFonts w:ascii="Arial" w:hAnsi="Arial" w:cs="Arial"/>
          <w:bCs/>
          <w:sz w:val="18"/>
          <w:szCs w:val="18"/>
        </w:rPr>
        <w:t>150</w:t>
      </w:r>
      <w:r w:rsidRPr="00FB72FF">
        <w:rPr>
          <w:rFonts w:ascii="Arial" w:hAnsi="Arial" w:cs="Arial"/>
          <w:bCs/>
          <w:sz w:val="18"/>
          <w:szCs w:val="18"/>
        </w:rPr>
        <w:t xml:space="preserve"> mm</w:t>
      </w:r>
    </w:p>
    <w:p w:rsidR="004871AE" w:rsidRPr="00FB72FF" w:rsidRDefault="004871AE" w:rsidP="001D5DED">
      <w:pPr>
        <w:spacing w:after="0" w:line="240" w:lineRule="auto"/>
        <w:rPr>
          <w:rFonts w:ascii="Arial" w:hAnsi="Arial" w:cs="Arial"/>
          <w:b/>
          <w:sz w:val="18"/>
          <w:szCs w:val="18"/>
          <w:u w:val="single"/>
        </w:rPr>
      </w:pPr>
    </w:p>
    <w:p w:rsidR="004871AE" w:rsidRPr="00FB72FF" w:rsidRDefault="004871AE" w:rsidP="001D5DED">
      <w:pPr>
        <w:spacing w:after="0" w:line="240" w:lineRule="auto"/>
        <w:rPr>
          <w:rFonts w:ascii="Arial" w:hAnsi="Arial" w:cs="Arial"/>
          <w:b/>
          <w:sz w:val="18"/>
          <w:szCs w:val="18"/>
          <w:u w:val="single"/>
        </w:rPr>
      </w:pPr>
      <w:r w:rsidRPr="00FB72FF">
        <w:rPr>
          <w:rFonts w:ascii="Arial" w:hAnsi="Arial" w:cs="Arial"/>
          <w:b/>
          <w:sz w:val="18"/>
          <w:szCs w:val="18"/>
          <w:u w:val="single"/>
        </w:rPr>
        <w:t xml:space="preserve">Skladba konstrukce </w:t>
      </w:r>
      <w:r w:rsidR="00D24689" w:rsidRPr="00FB72FF">
        <w:rPr>
          <w:rFonts w:ascii="Arial" w:hAnsi="Arial" w:cs="Arial"/>
          <w:b/>
          <w:sz w:val="18"/>
          <w:szCs w:val="18"/>
          <w:u w:val="single"/>
        </w:rPr>
        <w:t>D</w:t>
      </w:r>
      <w:r w:rsidRPr="00FB72FF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D24689" w:rsidRPr="00FB72FF">
        <w:rPr>
          <w:rFonts w:ascii="Arial" w:hAnsi="Arial" w:cs="Arial"/>
          <w:b/>
          <w:sz w:val="18"/>
          <w:szCs w:val="18"/>
          <w:u w:val="single"/>
        </w:rPr>
        <w:t>travnat</w:t>
      </w:r>
      <w:r w:rsidR="00FB72FF" w:rsidRPr="00FB72FF">
        <w:rPr>
          <w:rFonts w:ascii="Arial" w:hAnsi="Arial" w:cs="Arial"/>
          <w:b/>
          <w:sz w:val="18"/>
          <w:szCs w:val="18"/>
          <w:u w:val="single"/>
        </w:rPr>
        <w:t xml:space="preserve">á cesta pocházená – </w:t>
      </w:r>
      <w:r w:rsidR="00D24689" w:rsidRPr="00FB72FF">
        <w:rPr>
          <w:rFonts w:ascii="Arial" w:hAnsi="Arial" w:cs="Arial"/>
          <w:b/>
          <w:sz w:val="18"/>
          <w:szCs w:val="18"/>
          <w:u w:val="single"/>
        </w:rPr>
        <w:t xml:space="preserve"> C11</w:t>
      </w:r>
      <w:r w:rsidR="00FB72FF" w:rsidRPr="00FB72FF">
        <w:rPr>
          <w:rFonts w:ascii="Arial" w:hAnsi="Arial" w:cs="Arial"/>
          <w:b/>
          <w:sz w:val="18"/>
          <w:szCs w:val="18"/>
          <w:u w:val="single"/>
        </w:rPr>
        <w:t xml:space="preserve"> ; </w:t>
      </w:r>
      <w:r w:rsidR="00D24689" w:rsidRPr="00FB72FF">
        <w:rPr>
          <w:rFonts w:ascii="Arial" w:hAnsi="Arial" w:cs="Arial"/>
          <w:b/>
          <w:sz w:val="18"/>
          <w:szCs w:val="18"/>
          <w:u w:val="single"/>
        </w:rPr>
        <w:t>C14</w:t>
      </w:r>
      <w:r w:rsidRPr="00FB72FF">
        <w:rPr>
          <w:rFonts w:ascii="Arial" w:hAnsi="Arial" w:cs="Arial"/>
          <w:b/>
          <w:sz w:val="18"/>
          <w:szCs w:val="18"/>
          <w:u w:val="single"/>
        </w:rPr>
        <w:t xml:space="preserve">  : </w:t>
      </w:r>
    </w:p>
    <w:p w:rsidR="004871AE" w:rsidRPr="00FB72FF" w:rsidRDefault="00D24689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 xml:space="preserve">směs křemičitého písku fr. 1-2 mm / rašeliny / písčitohlinité zeminy    (2:1:1)                </w:t>
      </w:r>
      <w:r w:rsidR="004871AE" w:rsidRPr="00FB72FF">
        <w:rPr>
          <w:rFonts w:ascii="Arial" w:hAnsi="Arial" w:cs="Arial"/>
          <w:bCs/>
          <w:sz w:val="18"/>
          <w:szCs w:val="18"/>
        </w:rPr>
        <w:t xml:space="preserve">tl.   </w:t>
      </w:r>
      <w:r w:rsidRPr="00FB72FF">
        <w:rPr>
          <w:rFonts w:ascii="Arial" w:hAnsi="Arial" w:cs="Arial"/>
          <w:bCs/>
          <w:sz w:val="18"/>
          <w:szCs w:val="18"/>
        </w:rPr>
        <w:t>5</w:t>
      </w:r>
      <w:r w:rsidR="004871AE" w:rsidRPr="00FB72FF">
        <w:rPr>
          <w:rFonts w:ascii="Arial" w:hAnsi="Arial" w:cs="Arial"/>
          <w:bCs/>
          <w:sz w:val="18"/>
          <w:szCs w:val="18"/>
        </w:rPr>
        <w:t>0 mm</w:t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 xml:space="preserve">Kamenná drť </w:t>
      </w:r>
      <w:r w:rsidR="00D24689" w:rsidRPr="00FB72FF">
        <w:rPr>
          <w:rFonts w:ascii="Arial" w:hAnsi="Arial" w:cs="Arial"/>
          <w:bCs/>
          <w:sz w:val="18"/>
          <w:szCs w:val="18"/>
        </w:rPr>
        <w:t>fr. 4-8</w:t>
      </w:r>
      <w:r w:rsidRPr="00FB72FF">
        <w:rPr>
          <w:rFonts w:ascii="Arial" w:hAnsi="Arial" w:cs="Arial"/>
          <w:bCs/>
          <w:sz w:val="18"/>
          <w:szCs w:val="18"/>
        </w:rPr>
        <w:t xml:space="preserve"> mm                  </w:t>
      </w:r>
      <w:r w:rsidR="00D24689" w:rsidRPr="00FB72FF">
        <w:rPr>
          <w:rFonts w:ascii="Arial" w:hAnsi="Arial" w:cs="Arial"/>
          <w:bCs/>
          <w:sz w:val="18"/>
          <w:szCs w:val="18"/>
        </w:rPr>
        <w:t xml:space="preserve">                                                      </w:t>
      </w:r>
      <w:r w:rsidR="003D7580" w:rsidRPr="00FB72FF">
        <w:rPr>
          <w:rFonts w:ascii="Arial" w:hAnsi="Arial" w:cs="Arial"/>
          <w:bCs/>
          <w:sz w:val="18"/>
          <w:szCs w:val="18"/>
        </w:rPr>
        <w:t xml:space="preserve">                    </w:t>
      </w:r>
      <w:r w:rsidR="00D24689" w:rsidRPr="00FB72FF">
        <w:rPr>
          <w:rFonts w:ascii="Arial" w:hAnsi="Arial" w:cs="Arial"/>
          <w:bCs/>
          <w:sz w:val="18"/>
          <w:szCs w:val="18"/>
        </w:rPr>
        <w:t xml:space="preserve">     tl. 20</w:t>
      </w:r>
      <w:r w:rsidRPr="00FB72FF">
        <w:rPr>
          <w:rFonts w:ascii="Arial" w:hAnsi="Arial" w:cs="Arial"/>
          <w:bCs/>
          <w:sz w:val="18"/>
          <w:szCs w:val="18"/>
        </w:rPr>
        <w:t>0 mm</w:t>
      </w:r>
    </w:p>
    <w:p w:rsidR="00A67C51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>Zhutněná pláň</w:t>
      </w:r>
    </w:p>
    <w:p w:rsidR="003D7580" w:rsidRPr="00FB72FF" w:rsidRDefault="003D7580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>--------------------------------------------------------------------------------------------------------------------------------</w:t>
      </w:r>
    </w:p>
    <w:p w:rsidR="004871AE" w:rsidRPr="00FB72FF" w:rsidRDefault="004871AE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FB72FF">
        <w:rPr>
          <w:rFonts w:ascii="Arial" w:hAnsi="Arial" w:cs="Arial"/>
          <w:bCs/>
          <w:sz w:val="18"/>
          <w:szCs w:val="18"/>
        </w:rPr>
        <w:t xml:space="preserve">Celkem                                                                       </w:t>
      </w:r>
      <w:r w:rsidR="00D24689" w:rsidRPr="00FB72FF">
        <w:rPr>
          <w:rFonts w:ascii="Arial" w:hAnsi="Arial" w:cs="Arial"/>
          <w:bCs/>
          <w:sz w:val="18"/>
          <w:szCs w:val="18"/>
        </w:rPr>
        <w:t xml:space="preserve">                               </w:t>
      </w:r>
      <w:r w:rsidR="003D7580" w:rsidRPr="00FB72FF">
        <w:rPr>
          <w:rFonts w:ascii="Arial" w:hAnsi="Arial" w:cs="Arial"/>
          <w:bCs/>
          <w:sz w:val="18"/>
          <w:szCs w:val="18"/>
        </w:rPr>
        <w:t xml:space="preserve">                    </w:t>
      </w:r>
      <w:r w:rsidRPr="00FB72FF">
        <w:rPr>
          <w:rFonts w:ascii="Arial" w:hAnsi="Arial" w:cs="Arial"/>
          <w:bCs/>
          <w:sz w:val="18"/>
          <w:szCs w:val="18"/>
        </w:rPr>
        <w:t xml:space="preserve">  tl.  </w:t>
      </w:r>
      <w:r w:rsidR="00D24689" w:rsidRPr="00FB72FF">
        <w:rPr>
          <w:rFonts w:ascii="Arial" w:hAnsi="Arial" w:cs="Arial"/>
          <w:bCs/>
          <w:sz w:val="18"/>
          <w:szCs w:val="18"/>
        </w:rPr>
        <w:t>25</w:t>
      </w:r>
      <w:r w:rsidRPr="00FB72FF">
        <w:rPr>
          <w:rFonts w:ascii="Arial" w:hAnsi="Arial" w:cs="Arial"/>
          <w:bCs/>
          <w:sz w:val="18"/>
          <w:szCs w:val="18"/>
        </w:rPr>
        <w:t>0 mm</w:t>
      </w:r>
    </w:p>
    <w:p w:rsidR="003D7580" w:rsidRPr="00FB72FF" w:rsidRDefault="003D7580" w:rsidP="001D5DED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C7C67" w:rsidRPr="00FB72FF" w:rsidRDefault="00DC38A9" w:rsidP="008C7C67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FB72FF">
        <w:rPr>
          <w:rFonts w:ascii="Arial" w:hAnsi="Arial" w:cs="Arial"/>
          <w:sz w:val="20"/>
          <w:szCs w:val="20"/>
        </w:rPr>
        <w:t>Cesty budou lemovány pozinkovanými pásy oceli dl. 2,0 m na ocelových trnech.</w:t>
      </w:r>
      <w:r w:rsidR="008C7C67" w:rsidRPr="00FB72FF">
        <w:rPr>
          <w:rFonts w:ascii="Arial" w:hAnsi="Arial" w:cs="Arial"/>
          <w:sz w:val="20"/>
          <w:szCs w:val="20"/>
        </w:rPr>
        <w:t xml:space="preserve"> </w:t>
      </w:r>
      <w:r w:rsidR="00D61FD2" w:rsidRPr="00FB72FF">
        <w:rPr>
          <w:rFonts w:ascii="Arial" w:hAnsi="Arial" w:cs="Arial"/>
          <w:sz w:val="20"/>
          <w:szCs w:val="20"/>
          <w:lang w:eastAsia="ar-SA"/>
        </w:rPr>
        <w:t>Na kamenný kryt bude použita tmavá žula.</w:t>
      </w:r>
    </w:p>
    <w:p w:rsidR="00D61FD2" w:rsidRPr="00FB72FF" w:rsidRDefault="00D61FD2" w:rsidP="008C7C67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:rsidR="00D61FD2" w:rsidRPr="00FB72FF" w:rsidRDefault="00D61FD2" w:rsidP="008C7C67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FB72FF">
        <w:rPr>
          <w:rFonts w:ascii="Arial" w:hAnsi="Arial" w:cs="Arial"/>
          <w:b/>
          <w:sz w:val="20"/>
          <w:szCs w:val="20"/>
          <w:lang w:eastAsia="ar-SA"/>
        </w:rPr>
        <w:t xml:space="preserve">Niveleta cest musí být </w:t>
      </w:r>
      <w:r w:rsidR="00F23AF2" w:rsidRPr="00FB72FF">
        <w:rPr>
          <w:rFonts w:ascii="Arial" w:hAnsi="Arial" w:cs="Arial"/>
          <w:b/>
          <w:sz w:val="20"/>
          <w:szCs w:val="20"/>
          <w:lang w:eastAsia="ar-SA"/>
        </w:rPr>
        <w:t xml:space="preserve">provedena </w:t>
      </w:r>
      <w:r w:rsidRPr="00FB72FF">
        <w:rPr>
          <w:rFonts w:ascii="Arial" w:hAnsi="Arial" w:cs="Arial"/>
          <w:b/>
          <w:sz w:val="20"/>
          <w:szCs w:val="20"/>
          <w:lang w:eastAsia="ar-SA"/>
        </w:rPr>
        <w:t xml:space="preserve">důsledně nad rostlým terénem, aby na povrchu nedocházelo ke hromadění dešťových </w:t>
      </w:r>
      <w:proofErr w:type="gramStart"/>
      <w:r w:rsidRPr="00FB72FF">
        <w:rPr>
          <w:rFonts w:ascii="Arial" w:hAnsi="Arial" w:cs="Arial"/>
          <w:b/>
          <w:sz w:val="20"/>
          <w:szCs w:val="20"/>
          <w:lang w:eastAsia="ar-SA"/>
        </w:rPr>
        <w:t>vod !!</w:t>
      </w:r>
      <w:proofErr w:type="gramEnd"/>
    </w:p>
    <w:p w:rsidR="008C7C67" w:rsidRPr="00FB72FF" w:rsidRDefault="008C7C67" w:rsidP="008C7C67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:rsidR="00F23AF2" w:rsidRPr="00FB72FF" w:rsidRDefault="00F23AF2" w:rsidP="008C7C67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/>
          <w:noProof/>
          <w:sz w:val="28"/>
          <w:szCs w:val="28"/>
          <w:u w:val="single"/>
        </w:rPr>
      </w:pPr>
    </w:p>
    <w:p w:rsidR="00FB72FF" w:rsidRPr="00FB72FF" w:rsidRDefault="00FB72FF" w:rsidP="008C7C67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/>
          <w:noProof/>
          <w:sz w:val="28"/>
          <w:szCs w:val="28"/>
          <w:u w:val="single"/>
        </w:rPr>
      </w:pPr>
    </w:p>
    <w:p w:rsidR="00FB72FF" w:rsidRPr="00FB72FF" w:rsidRDefault="00FB72FF" w:rsidP="008C7C67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/>
          <w:noProof/>
          <w:sz w:val="28"/>
          <w:szCs w:val="28"/>
          <w:u w:val="single"/>
        </w:rPr>
      </w:pPr>
    </w:p>
    <w:p w:rsidR="00833030" w:rsidRDefault="00833030" w:rsidP="008C7C67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/>
          <w:noProof/>
          <w:sz w:val="28"/>
          <w:szCs w:val="28"/>
          <w:u w:val="single"/>
        </w:rPr>
      </w:pPr>
    </w:p>
    <w:p w:rsidR="00833030" w:rsidRDefault="00833030" w:rsidP="008C7C67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/>
          <w:noProof/>
          <w:sz w:val="28"/>
          <w:szCs w:val="28"/>
          <w:u w:val="single"/>
        </w:rPr>
      </w:pPr>
    </w:p>
    <w:p w:rsidR="00833030" w:rsidRDefault="00833030" w:rsidP="008C7C67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b/>
          <w:noProof/>
          <w:sz w:val="28"/>
          <w:szCs w:val="28"/>
          <w:u w:val="single"/>
        </w:rPr>
      </w:pPr>
    </w:p>
    <w:p w:rsidR="00FA42C0" w:rsidRPr="00FB72FF" w:rsidRDefault="00FA42C0" w:rsidP="008C7C67">
      <w:pPr>
        <w:tabs>
          <w:tab w:val="left" w:pos="4253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bookmarkStart w:id="2" w:name="_GoBack"/>
      <w:bookmarkEnd w:id="2"/>
      <w:r w:rsidRPr="00FB72FF">
        <w:rPr>
          <w:rFonts w:ascii="Arial" w:hAnsi="Arial" w:cs="Arial"/>
          <w:b/>
          <w:noProof/>
          <w:sz w:val="28"/>
          <w:szCs w:val="28"/>
          <w:u w:val="single"/>
        </w:rPr>
        <w:t>C1.1.f. REŽIM POVRCHOVÝCH A PODZEMNÍCH VOD, ZÁSADY ODVODNĚNÍ, OCHRANA POZEMNÍ KOMUNIKACE</w:t>
      </w: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sz w:val="28"/>
          <w:szCs w:val="28"/>
        </w:rPr>
      </w:pPr>
    </w:p>
    <w:p w:rsidR="00750D9C" w:rsidRPr="00FB72FF" w:rsidRDefault="00750D9C" w:rsidP="00750D9C">
      <w:pPr>
        <w:pStyle w:val="nadpis0"/>
        <w:spacing w:after="120"/>
        <w:rPr>
          <w:sz w:val="20"/>
          <w:szCs w:val="20"/>
        </w:rPr>
      </w:pPr>
      <w:r w:rsidRPr="00FB72FF">
        <w:rPr>
          <w:sz w:val="20"/>
          <w:szCs w:val="20"/>
        </w:rPr>
        <w:t xml:space="preserve">     Stavba nemění stávající způsob likvidace srážkových vod, který je přirozeným vsakem na okolních nezpevněných plochách. Stavba v některých místech sice mění stávající součinitele odtoku srážkové vody z ploch, ale jedná se malé plochy. V těchto místech je možno likvidovat srážkové vody přirozeným vsakem na okolních nezpevněných plochách. Stávající princip likvidace dešťové vody je zachováván.</w:t>
      </w:r>
    </w:p>
    <w:p w:rsidR="0031596F" w:rsidRPr="00FB72FF" w:rsidRDefault="0031596F" w:rsidP="00750D9C">
      <w:pPr>
        <w:pStyle w:val="nadpis0"/>
        <w:spacing w:after="120"/>
        <w:rPr>
          <w:b/>
          <w:sz w:val="20"/>
          <w:szCs w:val="20"/>
        </w:rPr>
      </w:pPr>
      <w:r w:rsidRPr="00FB72FF">
        <w:rPr>
          <w:sz w:val="20"/>
          <w:szCs w:val="20"/>
        </w:rPr>
        <w:t xml:space="preserve">   V místech cest s velkým podélným sklonem budou pro příčné odvedení dešťových vod u cest mlatových a travnatých – k-ce  A,B a D osazeny šikmo osazené dřevěné svodnice. U cest z kamenných odseků k-ce C bude příčně dešťová voda převedena žlábkem </w:t>
      </w:r>
      <w:r w:rsidR="00850C7B" w:rsidRPr="00FB72FF">
        <w:rPr>
          <w:sz w:val="20"/>
          <w:szCs w:val="20"/>
        </w:rPr>
        <w:t>z kamenných kostek do betonu.</w:t>
      </w: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</w:rPr>
      </w:pP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</w:rPr>
      </w:pPr>
      <w:r w:rsidRPr="00FB72FF">
        <w:rPr>
          <w:rFonts w:ascii="Arial" w:hAnsi="Arial" w:cs="Arial"/>
          <w:b/>
          <w:noProof/>
          <w:sz w:val="28"/>
          <w:szCs w:val="28"/>
          <w:u w:val="single"/>
        </w:rPr>
        <w:t>C1.1.g. NÁVRH DOPRAVNÍCH ZNAČEK</w:t>
      </w: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sz w:val="20"/>
          <w:szCs w:val="20"/>
        </w:rPr>
      </w:pPr>
    </w:p>
    <w:p w:rsidR="00FA42C0" w:rsidRPr="00FB72FF" w:rsidRDefault="00850C7B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b/>
          <w:sz w:val="20"/>
          <w:szCs w:val="20"/>
        </w:rPr>
      </w:pPr>
      <w:r w:rsidRPr="00FB72FF">
        <w:rPr>
          <w:rFonts w:ascii="Arial" w:hAnsi="Arial" w:cs="Arial"/>
          <w:b/>
          <w:sz w:val="20"/>
          <w:szCs w:val="20"/>
        </w:rPr>
        <w:t>Předmětné cesty nevyžadují vybavení dopravním značením a nevzniká zde potřeba řešení rozhledových poměrů.</w:t>
      </w: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noProof/>
          <w:sz w:val="20"/>
          <w:szCs w:val="20"/>
        </w:rPr>
      </w:pP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</w:rPr>
      </w:pPr>
      <w:r w:rsidRPr="00FB72FF">
        <w:rPr>
          <w:rFonts w:ascii="Arial" w:hAnsi="Arial" w:cs="Arial"/>
          <w:b/>
          <w:noProof/>
          <w:sz w:val="28"/>
          <w:szCs w:val="28"/>
          <w:u w:val="single"/>
        </w:rPr>
        <w:t>C1.1.h. ZVLÁŠTNÍ PODMÍNKY A POŽADAVKY NA POSTUP VÝSTAVBY, PŘÍPADNĚ ÚDRŽBU</w:t>
      </w: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sz w:val="20"/>
          <w:szCs w:val="20"/>
        </w:rPr>
      </w:pP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>Nejsou stanoveny</w:t>
      </w: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sz w:val="20"/>
          <w:szCs w:val="20"/>
        </w:rPr>
      </w:pP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</w:rPr>
      </w:pPr>
      <w:r w:rsidRPr="00FB72FF">
        <w:rPr>
          <w:rFonts w:ascii="Arial" w:hAnsi="Arial" w:cs="Arial"/>
          <w:b/>
          <w:noProof/>
          <w:sz w:val="28"/>
          <w:szCs w:val="28"/>
          <w:u w:val="single"/>
        </w:rPr>
        <w:t>C1.1.i. VAZBA NA PŘÍPADNÉ TECHNOLOGICKÉ VYBAVENÍ</w:t>
      </w: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sz w:val="20"/>
          <w:szCs w:val="20"/>
        </w:rPr>
      </w:pP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>Není známa</w:t>
      </w: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sz w:val="20"/>
          <w:szCs w:val="20"/>
        </w:rPr>
      </w:pP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</w:rPr>
      </w:pPr>
      <w:r w:rsidRPr="00FB72FF">
        <w:rPr>
          <w:rFonts w:ascii="Arial" w:hAnsi="Arial" w:cs="Arial"/>
          <w:b/>
          <w:noProof/>
          <w:sz w:val="28"/>
          <w:szCs w:val="28"/>
          <w:u w:val="single"/>
        </w:rPr>
        <w:t>C1.1.j. PŘEHLED PROVEDENÝCH VÝPOČTŮ A KONSTATOVÁNÍ O STATICKÉM OVĚŘENÍ ROZHODUJÍCÍCH DIMENZÍ A PRŮŘEZŮ.</w:t>
      </w:r>
    </w:p>
    <w:p w:rsidR="00850C7B" w:rsidRPr="00FB72FF" w:rsidRDefault="00850C7B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</w:rPr>
      </w:pPr>
    </w:p>
    <w:p w:rsidR="00FA42C0" w:rsidRPr="00FB72FF" w:rsidRDefault="00850C7B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b/>
          <w:noProof/>
          <w:sz w:val="20"/>
          <w:szCs w:val="20"/>
          <w:u w:val="single"/>
        </w:rPr>
      </w:pPr>
      <w:r w:rsidRPr="00FB72FF">
        <w:rPr>
          <w:rFonts w:ascii="Arial" w:hAnsi="Arial" w:cs="Arial"/>
          <w:sz w:val="20"/>
          <w:szCs w:val="20"/>
        </w:rPr>
        <w:t>Neobsazeno</w:t>
      </w:r>
    </w:p>
    <w:p w:rsidR="00850C7B" w:rsidRPr="00FB72FF" w:rsidRDefault="00850C7B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b/>
          <w:noProof/>
          <w:sz w:val="20"/>
          <w:szCs w:val="20"/>
          <w:u w:val="single"/>
        </w:rPr>
      </w:pP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</w:rPr>
      </w:pPr>
      <w:r w:rsidRPr="00FB72FF">
        <w:rPr>
          <w:rFonts w:ascii="Arial" w:hAnsi="Arial" w:cs="Arial"/>
          <w:b/>
          <w:noProof/>
          <w:sz w:val="28"/>
          <w:szCs w:val="28"/>
          <w:u w:val="single"/>
        </w:rPr>
        <w:t>C1.1.k  ŘEŠENÍ PŘÍSTUPU A UŽÍVÁNÍ VEŘEJNĚ PŘÍSTUPNÝCH KOMUNIKACÍ A PLOCH SOUVISEJÍCÍCH SE STAVENIŠTĚM OSOBAMI S OMEZENOU SCHOPNOSTÍ POHYBU A ORIENTACE.</w:t>
      </w: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</w:rPr>
      </w:pPr>
    </w:p>
    <w:p w:rsidR="00FA42C0" w:rsidRPr="00FB72FF" w:rsidRDefault="00FA42C0" w:rsidP="00FA42C0">
      <w:pPr>
        <w:jc w:val="both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 xml:space="preserve">  Dodavatel zajistí dočasný bezbarierový přístup do stavbou dotčených objektů, který bude zabezpečen takovým způsobem, aby nebyla ohrožena bezpečnost a zdraví obyvatel.</w:t>
      </w: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>Stavbou poškozené příjezdy a přístupy budou v co nejkratší době uvedeny do původního stavu.</w:t>
      </w: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sz w:val="20"/>
          <w:szCs w:val="20"/>
        </w:rPr>
      </w:pP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sz w:val="20"/>
          <w:szCs w:val="20"/>
        </w:rPr>
      </w:pPr>
    </w:p>
    <w:p w:rsidR="001D5DED" w:rsidRPr="00FB72FF" w:rsidRDefault="001D5DED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sz w:val="20"/>
          <w:szCs w:val="20"/>
        </w:rPr>
      </w:pPr>
    </w:p>
    <w:p w:rsidR="001D5DED" w:rsidRPr="00FB72FF" w:rsidRDefault="001D5DED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sz w:val="20"/>
          <w:szCs w:val="20"/>
        </w:rPr>
      </w:pPr>
    </w:p>
    <w:p w:rsidR="001D5DED" w:rsidRPr="00FB72FF" w:rsidRDefault="001D5DED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sz w:val="20"/>
          <w:szCs w:val="20"/>
        </w:rPr>
      </w:pPr>
    </w:p>
    <w:p w:rsidR="001D5DED" w:rsidRPr="00FB72FF" w:rsidRDefault="001D5DED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sz w:val="20"/>
          <w:szCs w:val="20"/>
        </w:rPr>
      </w:pPr>
    </w:p>
    <w:p w:rsidR="001D5DED" w:rsidRPr="00FB72FF" w:rsidRDefault="001D5DED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sz w:val="20"/>
          <w:szCs w:val="20"/>
        </w:rPr>
      </w:pPr>
    </w:p>
    <w:p w:rsidR="001D5DED" w:rsidRPr="00FB72FF" w:rsidRDefault="001D5DED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sz w:val="20"/>
          <w:szCs w:val="20"/>
        </w:rPr>
      </w:pPr>
    </w:p>
    <w:p w:rsidR="001D5DED" w:rsidRPr="00FB72FF" w:rsidRDefault="001D5DED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sz w:val="20"/>
          <w:szCs w:val="20"/>
        </w:rPr>
      </w:pP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  <w:sz w:val="20"/>
          <w:szCs w:val="20"/>
        </w:rPr>
      </w:pPr>
      <w:r w:rsidRPr="00FB72FF">
        <w:rPr>
          <w:rFonts w:ascii="Arial" w:hAnsi="Arial" w:cs="Arial"/>
          <w:sz w:val="20"/>
          <w:szCs w:val="20"/>
        </w:rPr>
        <w:t xml:space="preserve">V Třebíči </w:t>
      </w:r>
      <w:r w:rsidR="00DA55A2" w:rsidRPr="00FB72FF">
        <w:rPr>
          <w:rFonts w:ascii="Arial" w:hAnsi="Arial" w:cs="Arial"/>
          <w:sz w:val="20"/>
          <w:szCs w:val="20"/>
        </w:rPr>
        <w:t>02</w:t>
      </w:r>
      <w:r w:rsidR="008C7C67" w:rsidRPr="00FB72FF">
        <w:rPr>
          <w:rFonts w:ascii="Arial" w:hAnsi="Arial" w:cs="Arial"/>
          <w:sz w:val="20"/>
          <w:szCs w:val="20"/>
        </w:rPr>
        <w:t>/</w:t>
      </w:r>
      <w:r w:rsidR="00DA55A2" w:rsidRPr="00FB72FF">
        <w:rPr>
          <w:rFonts w:ascii="Arial" w:hAnsi="Arial" w:cs="Arial"/>
          <w:sz w:val="20"/>
          <w:szCs w:val="20"/>
        </w:rPr>
        <w:t xml:space="preserve"> 2024</w:t>
      </w:r>
      <w:r w:rsidRPr="00FB72FF">
        <w:rPr>
          <w:rFonts w:ascii="Arial" w:hAnsi="Arial" w:cs="Arial"/>
          <w:sz w:val="20"/>
          <w:szCs w:val="20"/>
        </w:rPr>
        <w:t xml:space="preserve">                                   </w:t>
      </w:r>
      <w:r w:rsidR="00850C7B" w:rsidRPr="00FB72FF">
        <w:rPr>
          <w:rFonts w:ascii="Arial" w:hAnsi="Arial" w:cs="Arial"/>
          <w:sz w:val="20"/>
          <w:szCs w:val="20"/>
        </w:rPr>
        <w:t xml:space="preserve">                            </w:t>
      </w:r>
      <w:r w:rsidR="004871AE" w:rsidRPr="00FB72FF">
        <w:rPr>
          <w:rFonts w:ascii="Arial" w:hAnsi="Arial" w:cs="Arial"/>
          <w:sz w:val="20"/>
          <w:szCs w:val="20"/>
        </w:rPr>
        <w:t xml:space="preserve">         </w:t>
      </w:r>
      <w:r w:rsidR="00850C7B" w:rsidRPr="00FB72FF">
        <w:rPr>
          <w:rFonts w:ascii="Arial" w:hAnsi="Arial" w:cs="Arial"/>
          <w:sz w:val="20"/>
          <w:szCs w:val="20"/>
        </w:rPr>
        <w:t xml:space="preserve">          </w:t>
      </w:r>
      <w:r w:rsidRPr="00FB72FF">
        <w:rPr>
          <w:rFonts w:ascii="Arial" w:hAnsi="Arial" w:cs="Arial"/>
          <w:sz w:val="20"/>
          <w:szCs w:val="20"/>
        </w:rPr>
        <w:t xml:space="preserve"> Vypracovala </w:t>
      </w:r>
      <w:proofErr w:type="spellStart"/>
      <w:r w:rsidRPr="00FB72FF">
        <w:rPr>
          <w:rFonts w:ascii="Arial" w:hAnsi="Arial" w:cs="Arial"/>
          <w:sz w:val="20"/>
          <w:szCs w:val="20"/>
        </w:rPr>
        <w:t>S</w:t>
      </w:r>
      <w:proofErr w:type="spellEnd"/>
      <w:r w:rsidRPr="00FB72FF">
        <w:rPr>
          <w:rFonts w:ascii="Arial" w:hAnsi="Arial" w:cs="Arial"/>
          <w:sz w:val="20"/>
          <w:szCs w:val="20"/>
        </w:rPr>
        <w:t>.</w:t>
      </w:r>
      <w:proofErr w:type="spellStart"/>
      <w:r w:rsidRPr="00FB72FF">
        <w:rPr>
          <w:rFonts w:ascii="Arial" w:hAnsi="Arial" w:cs="Arial"/>
          <w:sz w:val="20"/>
          <w:szCs w:val="20"/>
        </w:rPr>
        <w:t>Štadániová</w:t>
      </w:r>
      <w:proofErr w:type="spellEnd"/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</w:rPr>
      </w:pPr>
    </w:p>
    <w:p w:rsidR="00FA42C0" w:rsidRPr="00FB72FF" w:rsidRDefault="00FA42C0" w:rsidP="00FA42C0">
      <w:pPr>
        <w:pStyle w:val="textpsmene0"/>
        <w:tabs>
          <w:tab w:val="num" w:pos="0"/>
        </w:tabs>
        <w:ind w:left="0" w:firstLine="0"/>
        <w:rPr>
          <w:rFonts w:ascii="Arial" w:hAnsi="Arial" w:cs="Arial"/>
        </w:rPr>
      </w:pPr>
    </w:p>
    <w:sectPr w:rsidR="00FA42C0" w:rsidRPr="00FB72FF" w:rsidSect="00467620">
      <w:footerReference w:type="default" r:id="rId7"/>
      <w:pgSz w:w="11906" w:h="16838"/>
      <w:pgMar w:top="851" w:right="849" w:bottom="709" w:left="1417" w:header="426" w:footer="4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73B" w:rsidRDefault="0017673B" w:rsidP="008F7249">
      <w:pPr>
        <w:spacing w:after="0" w:line="240" w:lineRule="auto"/>
      </w:pPr>
      <w:r>
        <w:separator/>
      </w:r>
    </w:p>
  </w:endnote>
  <w:endnote w:type="continuationSeparator" w:id="0">
    <w:p w:rsidR="0017673B" w:rsidRDefault="0017673B" w:rsidP="008F7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92441"/>
      <w:docPartObj>
        <w:docPartGallery w:val="Page Numbers (Bottom of Page)"/>
        <w:docPartUnique/>
      </w:docPartObj>
    </w:sdtPr>
    <w:sdtContent>
      <w:p w:rsidR="0017673B" w:rsidRDefault="0017673B" w:rsidP="008F7249">
        <w:pPr>
          <w:pStyle w:val="Zpat"/>
          <w:pBdr>
            <w:top w:val="single" w:sz="4" w:space="1" w:color="000000" w:themeColor="text1"/>
          </w:pBdr>
          <w:jc w:val="center"/>
        </w:pPr>
        <w:r w:rsidRPr="00741B8E">
          <w:rPr>
            <w:rFonts w:ascii="Arial" w:hAnsi="Arial" w:cs="Arial"/>
            <w:b/>
            <w:sz w:val="20"/>
            <w:szCs w:val="20"/>
          </w:rPr>
          <w:t xml:space="preserve">str. </w:t>
        </w:r>
        <w:r w:rsidRPr="00741B8E">
          <w:rPr>
            <w:rFonts w:ascii="Arial" w:hAnsi="Arial" w:cs="Arial"/>
            <w:b/>
            <w:sz w:val="20"/>
            <w:szCs w:val="20"/>
          </w:rPr>
          <w:fldChar w:fldCharType="begin"/>
        </w:r>
        <w:r w:rsidRPr="00741B8E">
          <w:rPr>
            <w:rFonts w:ascii="Arial" w:hAnsi="Arial" w:cs="Arial"/>
            <w:b/>
            <w:sz w:val="20"/>
            <w:szCs w:val="20"/>
          </w:rPr>
          <w:instrText xml:space="preserve"> PAGE   \* MERGEFORMAT </w:instrText>
        </w:r>
        <w:r w:rsidRPr="00741B8E">
          <w:rPr>
            <w:rFonts w:ascii="Arial" w:hAnsi="Arial" w:cs="Arial"/>
            <w:b/>
            <w:sz w:val="20"/>
            <w:szCs w:val="20"/>
          </w:rPr>
          <w:fldChar w:fldCharType="separate"/>
        </w:r>
        <w:r w:rsidR="00BF22CD">
          <w:rPr>
            <w:rFonts w:ascii="Arial" w:hAnsi="Arial" w:cs="Arial"/>
            <w:b/>
            <w:noProof/>
            <w:sz w:val="20"/>
            <w:szCs w:val="20"/>
          </w:rPr>
          <w:t>5</w:t>
        </w:r>
        <w:r w:rsidRPr="00741B8E">
          <w:rPr>
            <w:rFonts w:ascii="Arial" w:hAnsi="Arial" w:cs="Arial"/>
            <w:b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73B" w:rsidRDefault="0017673B" w:rsidP="008F7249">
      <w:pPr>
        <w:spacing w:after="0" w:line="240" w:lineRule="auto"/>
      </w:pPr>
      <w:r>
        <w:separator/>
      </w:r>
    </w:p>
  </w:footnote>
  <w:footnote w:type="continuationSeparator" w:id="0">
    <w:p w:rsidR="0017673B" w:rsidRDefault="0017673B" w:rsidP="008F7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1CD3"/>
    <w:multiLevelType w:val="hybridMultilevel"/>
    <w:tmpl w:val="16DC6DD0"/>
    <w:lvl w:ilvl="0" w:tplc="3AAAF6E8">
      <w:start w:val="1"/>
      <w:numFmt w:val="lowerLetter"/>
      <w:pStyle w:val="Nadpis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84FA2"/>
    <w:multiLevelType w:val="hybridMultilevel"/>
    <w:tmpl w:val="400C7A5A"/>
    <w:lvl w:ilvl="0" w:tplc="616CD2F2">
      <w:start w:val="1"/>
      <w:numFmt w:val="upperLetter"/>
      <w:pStyle w:val="Zprva"/>
      <w:lvlText w:val="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422130"/>
    <w:multiLevelType w:val="hybridMultilevel"/>
    <w:tmpl w:val="CDB0913C"/>
    <w:lvl w:ilvl="0" w:tplc="317818A8">
      <w:start w:val="1"/>
      <w:numFmt w:val="decimal"/>
      <w:pStyle w:val="Nzevdlusouhrnntechnickzprva"/>
      <w:lvlText w:val="B.%1"/>
      <w:lvlJc w:val="left"/>
      <w:pPr>
        <w:ind w:left="720" w:hanging="36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6160E"/>
    <w:multiLevelType w:val="hybridMultilevel"/>
    <w:tmpl w:val="8990EC3A"/>
    <w:lvl w:ilvl="0" w:tplc="FFF88888">
      <w:start w:val="1"/>
      <w:numFmt w:val="lowerLetter"/>
      <w:lvlText w:val="%1)"/>
      <w:lvlJc w:val="left"/>
      <w:pPr>
        <w:ind w:left="2629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3567" w:hanging="360"/>
      </w:pPr>
    </w:lvl>
    <w:lvl w:ilvl="2" w:tplc="0405001B" w:tentative="1">
      <w:start w:val="1"/>
      <w:numFmt w:val="lowerRoman"/>
      <w:lvlText w:val="%3."/>
      <w:lvlJc w:val="right"/>
      <w:pPr>
        <w:ind w:left="4287" w:hanging="180"/>
      </w:pPr>
    </w:lvl>
    <w:lvl w:ilvl="3" w:tplc="0405000F" w:tentative="1">
      <w:start w:val="1"/>
      <w:numFmt w:val="decimal"/>
      <w:lvlText w:val="%4."/>
      <w:lvlJc w:val="left"/>
      <w:pPr>
        <w:ind w:left="5007" w:hanging="360"/>
      </w:pPr>
    </w:lvl>
    <w:lvl w:ilvl="4" w:tplc="04050019" w:tentative="1">
      <w:start w:val="1"/>
      <w:numFmt w:val="lowerLetter"/>
      <w:lvlText w:val="%5."/>
      <w:lvlJc w:val="left"/>
      <w:pPr>
        <w:ind w:left="5727" w:hanging="360"/>
      </w:pPr>
    </w:lvl>
    <w:lvl w:ilvl="5" w:tplc="0405001B" w:tentative="1">
      <w:start w:val="1"/>
      <w:numFmt w:val="lowerRoman"/>
      <w:lvlText w:val="%6."/>
      <w:lvlJc w:val="right"/>
      <w:pPr>
        <w:ind w:left="6447" w:hanging="180"/>
      </w:pPr>
    </w:lvl>
    <w:lvl w:ilvl="6" w:tplc="0405000F" w:tentative="1">
      <w:start w:val="1"/>
      <w:numFmt w:val="decimal"/>
      <w:lvlText w:val="%7."/>
      <w:lvlJc w:val="left"/>
      <w:pPr>
        <w:ind w:left="7167" w:hanging="360"/>
      </w:pPr>
    </w:lvl>
    <w:lvl w:ilvl="7" w:tplc="04050019" w:tentative="1">
      <w:start w:val="1"/>
      <w:numFmt w:val="lowerLetter"/>
      <w:lvlText w:val="%8."/>
      <w:lvlJc w:val="left"/>
      <w:pPr>
        <w:ind w:left="7887" w:hanging="360"/>
      </w:pPr>
    </w:lvl>
    <w:lvl w:ilvl="8" w:tplc="040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">
    <w:nsid w:val="51B60781"/>
    <w:multiLevelType w:val="multilevel"/>
    <w:tmpl w:val="869443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5">
    <w:nsid w:val="55D343BA"/>
    <w:multiLevelType w:val="hybridMultilevel"/>
    <w:tmpl w:val="E33AE600"/>
    <w:lvl w:ilvl="0" w:tplc="E348E76C">
      <w:start w:val="1"/>
      <w:numFmt w:val="lowerLetter"/>
      <w:lvlText w:val="%1)"/>
      <w:lvlJc w:val="left"/>
      <w:pPr>
        <w:ind w:left="1637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43806"/>
    <w:multiLevelType w:val="hybridMultilevel"/>
    <w:tmpl w:val="44284994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28082F9C">
      <w:numFmt w:val="bullet"/>
      <w:lvlText w:val="-"/>
      <w:lvlJc w:val="left"/>
      <w:pPr>
        <w:ind w:left="2793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7">
    <w:nsid w:val="6ECC4AA1"/>
    <w:multiLevelType w:val="hybridMultilevel"/>
    <w:tmpl w:val="6B249D78"/>
    <w:lvl w:ilvl="0" w:tplc="727EBE3A">
      <w:start w:val="1"/>
      <w:numFmt w:val="decimal"/>
      <w:pStyle w:val="Nzevdluprvodn"/>
      <w:lvlText w:val="A.%1"/>
      <w:lvlJc w:val="left"/>
      <w:pPr>
        <w:ind w:left="644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112D3"/>
    <w:rsid w:val="00013D97"/>
    <w:rsid w:val="0001743B"/>
    <w:rsid w:val="00052347"/>
    <w:rsid w:val="00075BA5"/>
    <w:rsid w:val="000B6ADF"/>
    <w:rsid w:val="000C1EA0"/>
    <w:rsid w:val="000C304D"/>
    <w:rsid w:val="000C3F0C"/>
    <w:rsid w:val="000F1831"/>
    <w:rsid w:val="00140C8E"/>
    <w:rsid w:val="00170674"/>
    <w:rsid w:val="0017673B"/>
    <w:rsid w:val="001948C9"/>
    <w:rsid w:val="001C7A21"/>
    <w:rsid w:val="001D5DED"/>
    <w:rsid w:val="001E3C98"/>
    <w:rsid w:val="001F7EF4"/>
    <w:rsid w:val="0020327D"/>
    <w:rsid w:val="00211097"/>
    <w:rsid w:val="0021751C"/>
    <w:rsid w:val="00227F60"/>
    <w:rsid w:val="00271C2A"/>
    <w:rsid w:val="002C305E"/>
    <w:rsid w:val="002C6E72"/>
    <w:rsid w:val="002D6172"/>
    <w:rsid w:val="002E483C"/>
    <w:rsid w:val="003050B0"/>
    <w:rsid w:val="00307426"/>
    <w:rsid w:val="00310AC1"/>
    <w:rsid w:val="0031596F"/>
    <w:rsid w:val="00316FD9"/>
    <w:rsid w:val="003176ED"/>
    <w:rsid w:val="00332DFE"/>
    <w:rsid w:val="003429F3"/>
    <w:rsid w:val="003437CC"/>
    <w:rsid w:val="0038418F"/>
    <w:rsid w:val="003877B5"/>
    <w:rsid w:val="0039365E"/>
    <w:rsid w:val="00395A9A"/>
    <w:rsid w:val="003A2EC9"/>
    <w:rsid w:val="003C28F2"/>
    <w:rsid w:val="003C2C91"/>
    <w:rsid w:val="003D7580"/>
    <w:rsid w:val="003E01AC"/>
    <w:rsid w:val="003E6CF6"/>
    <w:rsid w:val="00433AC2"/>
    <w:rsid w:val="00435407"/>
    <w:rsid w:val="004555BA"/>
    <w:rsid w:val="00467620"/>
    <w:rsid w:val="004871AE"/>
    <w:rsid w:val="0048746A"/>
    <w:rsid w:val="004918C0"/>
    <w:rsid w:val="004B4E2A"/>
    <w:rsid w:val="004D06F0"/>
    <w:rsid w:val="004E7DE9"/>
    <w:rsid w:val="0052288F"/>
    <w:rsid w:val="00543222"/>
    <w:rsid w:val="00546A3C"/>
    <w:rsid w:val="00572053"/>
    <w:rsid w:val="00573329"/>
    <w:rsid w:val="005D048A"/>
    <w:rsid w:val="005E7527"/>
    <w:rsid w:val="005F7942"/>
    <w:rsid w:val="0062328A"/>
    <w:rsid w:val="00630732"/>
    <w:rsid w:val="006437DB"/>
    <w:rsid w:val="00670601"/>
    <w:rsid w:val="00674147"/>
    <w:rsid w:val="00680619"/>
    <w:rsid w:val="006C003D"/>
    <w:rsid w:val="006D70A5"/>
    <w:rsid w:val="006E08E7"/>
    <w:rsid w:val="006E38AC"/>
    <w:rsid w:val="00702563"/>
    <w:rsid w:val="00732801"/>
    <w:rsid w:val="00750D9C"/>
    <w:rsid w:val="007516FF"/>
    <w:rsid w:val="007524BC"/>
    <w:rsid w:val="00762F1D"/>
    <w:rsid w:val="007729B0"/>
    <w:rsid w:val="007752E1"/>
    <w:rsid w:val="00794AA2"/>
    <w:rsid w:val="007A5C79"/>
    <w:rsid w:val="007B7F81"/>
    <w:rsid w:val="007C3DCA"/>
    <w:rsid w:val="007D6C35"/>
    <w:rsid w:val="00812632"/>
    <w:rsid w:val="00813DEC"/>
    <w:rsid w:val="00833030"/>
    <w:rsid w:val="00850C7B"/>
    <w:rsid w:val="008569B1"/>
    <w:rsid w:val="008806D0"/>
    <w:rsid w:val="008A3BC8"/>
    <w:rsid w:val="008A4B91"/>
    <w:rsid w:val="008B2DA6"/>
    <w:rsid w:val="008B4D5B"/>
    <w:rsid w:val="008B6AC6"/>
    <w:rsid w:val="008B70FB"/>
    <w:rsid w:val="008C7C67"/>
    <w:rsid w:val="008F7249"/>
    <w:rsid w:val="00930D87"/>
    <w:rsid w:val="009A41C1"/>
    <w:rsid w:val="00A06EB7"/>
    <w:rsid w:val="00A14C56"/>
    <w:rsid w:val="00A21282"/>
    <w:rsid w:val="00A317D6"/>
    <w:rsid w:val="00A31A1B"/>
    <w:rsid w:val="00A67C51"/>
    <w:rsid w:val="00A77BC8"/>
    <w:rsid w:val="00AD2F44"/>
    <w:rsid w:val="00B15FB1"/>
    <w:rsid w:val="00B51F22"/>
    <w:rsid w:val="00B74A5E"/>
    <w:rsid w:val="00B94E9C"/>
    <w:rsid w:val="00BA27EF"/>
    <w:rsid w:val="00BD492F"/>
    <w:rsid w:val="00BF22CD"/>
    <w:rsid w:val="00C112D3"/>
    <w:rsid w:val="00C21040"/>
    <w:rsid w:val="00C52F4F"/>
    <w:rsid w:val="00C53DDD"/>
    <w:rsid w:val="00C55D0F"/>
    <w:rsid w:val="00C61D52"/>
    <w:rsid w:val="00C669B9"/>
    <w:rsid w:val="00C93731"/>
    <w:rsid w:val="00CD2220"/>
    <w:rsid w:val="00CD6D0C"/>
    <w:rsid w:val="00CE0C52"/>
    <w:rsid w:val="00CF5E85"/>
    <w:rsid w:val="00D24689"/>
    <w:rsid w:val="00D61FD2"/>
    <w:rsid w:val="00DA55A2"/>
    <w:rsid w:val="00DB5CBF"/>
    <w:rsid w:val="00DC38A9"/>
    <w:rsid w:val="00DF2331"/>
    <w:rsid w:val="00E17152"/>
    <w:rsid w:val="00E319ED"/>
    <w:rsid w:val="00E353FA"/>
    <w:rsid w:val="00E422D0"/>
    <w:rsid w:val="00E50BD1"/>
    <w:rsid w:val="00E63C58"/>
    <w:rsid w:val="00E86CFB"/>
    <w:rsid w:val="00E9152C"/>
    <w:rsid w:val="00EB70C5"/>
    <w:rsid w:val="00EE4F45"/>
    <w:rsid w:val="00F23AF2"/>
    <w:rsid w:val="00F26120"/>
    <w:rsid w:val="00F619E4"/>
    <w:rsid w:val="00F6393B"/>
    <w:rsid w:val="00F63C58"/>
    <w:rsid w:val="00F70F28"/>
    <w:rsid w:val="00F963D8"/>
    <w:rsid w:val="00FA42C0"/>
    <w:rsid w:val="00FB72FF"/>
    <w:rsid w:val="00FC3240"/>
    <w:rsid w:val="00FE065C"/>
    <w:rsid w:val="00FF24FD"/>
    <w:rsid w:val="00FF4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4918C0"/>
  </w:style>
  <w:style w:type="paragraph" w:styleId="Nadpis1">
    <w:name w:val="heading 1"/>
    <w:basedOn w:val="Normln"/>
    <w:next w:val="Normln"/>
    <w:link w:val="Nadpis1Char"/>
    <w:uiPriority w:val="9"/>
    <w:qFormat/>
    <w:rsid w:val="00332D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B4E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B4E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4E2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B4E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B4E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B4E2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4E2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B4E2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4B4E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332D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B4E2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B4E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B4E2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B4E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B4E2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4E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B4E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0327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4B4E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B4E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4B4E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4B4E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332DFE"/>
    <w:rPr>
      <w:b/>
      <w:bCs/>
    </w:rPr>
  </w:style>
  <w:style w:type="character" w:styleId="Zvraznn">
    <w:name w:val="Emphasis"/>
    <w:uiPriority w:val="20"/>
    <w:qFormat/>
    <w:rsid w:val="004B4E2A"/>
    <w:rPr>
      <w:i/>
      <w:iCs/>
    </w:rPr>
  </w:style>
  <w:style w:type="paragraph" w:styleId="Bezmezer">
    <w:name w:val="No Spacing"/>
    <w:basedOn w:val="Normln"/>
    <w:link w:val="BezmezerChar"/>
    <w:uiPriority w:val="1"/>
    <w:qFormat/>
    <w:rsid w:val="004B4E2A"/>
    <w:pPr>
      <w:spacing w:after="0" w:line="240" w:lineRule="auto"/>
    </w:pPr>
  </w:style>
  <w:style w:type="paragraph" w:styleId="Odstavecseseznamem">
    <w:name w:val="List Paragraph"/>
    <w:basedOn w:val="Normln"/>
    <w:link w:val="OdstavecseseznamemChar"/>
    <w:uiPriority w:val="34"/>
    <w:qFormat/>
    <w:rsid w:val="00332DFE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4B4E2A"/>
    <w:rPr>
      <w:i/>
      <w:iCs/>
      <w:color w:val="000000" w:themeColor="text1"/>
    </w:rPr>
  </w:style>
  <w:style w:type="character" w:customStyle="1" w:styleId="CitaceChar">
    <w:name w:val="Citace Char"/>
    <w:basedOn w:val="Standardnpsmoodstavce"/>
    <w:link w:val="Citace"/>
    <w:uiPriority w:val="29"/>
    <w:rsid w:val="004B4E2A"/>
    <w:rPr>
      <w:i/>
      <w:iCs/>
      <w:color w:val="000000" w:themeColor="text1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332DF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332DFE"/>
    <w:rPr>
      <w:b/>
      <w:bCs/>
      <w:i/>
      <w:iCs/>
      <w:color w:val="4F81BD" w:themeColor="accent1"/>
    </w:rPr>
  </w:style>
  <w:style w:type="character" w:styleId="Zdraznnjemn">
    <w:name w:val="Subtle Emphasis"/>
    <w:uiPriority w:val="19"/>
    <w:qFormat/>
    <w:rsid w:val="004B4E2A"/>
    <w:rPr>
      <w:i/>
      <w:iCs/>
      <w:color w:val="808080" w:themeColor="text1" w:themeTint="7F"/>
    </w:rPr>
  </w:style>
  <w:style w:type="character" w:styleId="Zdraznnintenzivn">
    <w:name w:val="Intense Emphasis"/>
    <w:uiPriority w:val="21"/>
    <w:qFormat/>
    <w:rsid w:val="004B4E2A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4B4E2A"/>
    <w:rPr>
      <w:smallCaps/>
      <w:color w:val="C0504D" w:themeColor="accent2"/>
      <w:u w:val="single"/>
    </w:rPr>
  </w:style>
  <w:style w:type="character" w:styleId="Odkazintenzivn">
    <w:name w:val="Intense Reference"/>
    <w:uiPriority w:val="32"/>
    <w:qFormat/>
    <w:rsid w:val="004B4E2A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4B4E2A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332DFE"/>
    <w:pPr>
      <w:outlineLvl w:val="9"/>
    </w:pPr>
  </w:style>
  <w:style w:type="character" w:customStyle="1" w:styleId="BezmezerChar">
    <w:name w:val="Bez mezer Char"/>
    <w:basedOn w:val="Standardnpsmoodstavce"/>
    <w:link w:val="Bezmezer"/>
    <w:uiPriority w:val="1"/>
    <w:rsid w:val="004B4E2A"/>
  </w:style>
  <w:style w:type="paragraph" w:styleId="Obsah1">
    <w:name w:val="toc 1"/>
    <w:basedOn w:val="Normln"/>
    <w:next w:val="Normln"/>
    <w:autoRedefine/>
    <w:uiPriority w:val="39"/>
    <w:unhideWhenUsed/>
    <w:qFormat/>
    <w:rsid w:val="00332DF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332DFE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332DFE"/>
    <w:pPr>
      <w:spacing w:after="100"/>
      <w:ind w:left="44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32DFE"/>
  </w:style>
  <w:style w:type="paragraph" w:customStyle="1" w:styleId="Zprva">
    <w:name w:val="Zpráva"/>
    <w:basedOn w:val="Citaceintenzivn"/>
    <w:link w:val="ZprvaChar"/>
    <w:qFormat/>
    <w:rsid w:val="00332DFE"/>
    <w:pPr>
      <w:numPr>
        <w:numId w:val="1"/>
      </w:numPr>
      <w:pBdr>
        <w:bottom w:val="single" w:sz="4" w:space="1" w:color="000000" w:themeColor="text1"/>
      </w:pBdr>
      <w:tabs>
        <w:tab w:val="left" w:pos="851"/>
        <w:tab w:val="left" w:pos="9072"/>
      </w:tabs>
      <w:ind w:right="0"/>
    </w:pPr>
    <w:rPr>
      <w:rFonts w:ascii="Arial" w:hAnsi="Arial" w:cs="Arial"/>
      <w:i w:val="0"/>
      <w:color w:val="auto"/>
      <w:sz w:val="36"/>
      <w:szCs w:val="36"/>
    </w:rPr>
  </w:style>
  <w:style w:type="character" w:customStyle="1" w:styleId="ZprvaChar">
    <w:name w:val="Zpráva Char"/>
    <w:basedOn w:val="CitaceintenzivnChar"/>
    <w:link w:val="Zprva"/>
    <w:rsid w:val="00332DFE"/>
    <w:rPr>
      <w:rFonts w:ascii="Arial" w:hAnsi="Arial" w:cs="Arial"/>
      <w:b/>
      <w:bCs/>
      <w:i/>
      <w:iCs/>
      <w:color w:val="4F81BD" w:themeColor="accent1"/>
      <w:sz w:val="36"/>
      <w:szCs w:val="36"/>
    </w:rPr>
  </w:style>
  <w:style w:type="paragraph" w:customStyle="1" w:styleId="Nzevdluprvodn">
    <w:name w:val="Název dílu průvodní"/>
    <w:basedOn w:val="Odstavecseseznamem"/>
    <w:link w:val="NzevdluprvodnChar"/>
    <w:qFormat/>
    <w:rsid w:val="00332DFE"/>
    <w:pPr>
      <w:numPr>
        <w:numId w:val="2"/>
      </w:numPr>
    </w:pPr>
    <w:rPr>
      <w:rFonts w:ascii="Arial" w:hAnsi="Arial" w:cs="Arial"/>
      <w:b/>
      <w:sz w:val="24"/>
      <w:szCs w:val="24"/>
    </w:rPr>
  </w:style>
  <w:style w:type="character" w:customStyle="1" w:styleId="NzevdluprvodnChar">
    <w:name w:val="Název dílu průvodní Char"/>
    <w:basedOn w:val="OdstavecseseznamemChar"/>
    <w:link w:val="Nzevdluprvodn"/>
    <w:rsid w:val="00332DFE"/>
    <w:rPr>
      <w:rFonts w:ascii="Arial" w:hAnsi="Arial" w:cs="Arial"/>
      <w:b/>
      <w:sz w:val="24"/>
      <w:szCs w:val="24"/>
    </w:rPr>
  </w:style>
  <w:style w:type="paragraph" w:customStyle="1" w:styleId="Nzevpoddlu">
    <w:name w:val="Název poddílu"/>
    <w:basedOn w:val="Nzevdluprvodn"/>
    <w:link w:val="NzevpoddluChar"/>
    <w:qFormat/>
    <w:rsid w:val="00332DFE"/>
    <w:pPr>
      <w:numPr>
        <w:numId w:val="0"/>
      </w:numPr>
      <w:tabs>
        <w:tab w:val="left" w:pos="851"/>
      </w:tabs>
      <w:spacing w:line="240" w:lineRule="auto"/>
    </w:pPr>
    <w:rPr>
      <w:b w:val="0"/>
      <w:u w:val="single"/>
    </w:rPr>
  </w:style>
  <w:style w:type="character" w:customStyle="1" w:styleId="NzevpoddluChar">
    <w:name w:val="Název poddílu Char"/>
    <w:basedOn w:val="NzevdluprvodnChar"/>
    <w:link w:val="Nzevpoddlu"/>
    <w:rsid w:val="00332DFE"/>
    <w:rPr>
      <w:rFonts w:ascii="Arial" w:hAnsi="Arial" w:cs="Arial"/>
      <w:b/>
      <w:sz w:val="24"/>
      <w:szCs w:val="24"/>
      <w:u w:val="single"/>
    </w:rPr>
  </w:style>
  <w:style w:type="paragraph" w:customStyle="1" w:styleId="nadpis0">
    <w:name w:val="nadpis"/>
    <w:basedOn w:val="Nzevpoddlu"/>
    <w:link w:val="nadpisChar"/>
    <w:qFormat/>
    <w:rsid w:val="00332DFE"/>
    <w:pPr>
      <w:tabs>
        <w:tab w:val="clear" w:pos="851"/>
      </w:tabs>
    </w:pPr>
    <w:rPr>
      <w:u w:val="none"/>
    </w:rPr>
  </w:style>
  <w:style w:type="character" w:customStyle="1" w:styleId="nadpisChar">
    <w:name w:val="nadpis Char"/>
    <w:basedOn w:val="NzevpoddluChar"/>
    <w:link w:val="nadpis0"/>
    <w:rsid w:val="00332DFE"/>
    <w:rPr>
      <w:rFonts w:ascii="Arial" w:hAnsi="Arial" w:cs="Arial"/>
      <w:b/>
      <w:sz w:val="24"/>
      <w:szCs w:val="24"/>
      <w:u w:val="single"/>
    </w:rPr>
  </w:style>
  <w:style w:type="paragraph" w:customStyle="1" w:styleId="TEXT">
    <w:name w:val="TEXT"/>
    <w:basedOn w:val="nadpis0"/>
    <w:link w:val="TEXTChar"/>
    <w:qFormat/>
    <w:rsid w:val="00332DFE"/>
    <w:pPr>
      <w:spacing w:line="276" w:lineRule="auto"/>
    </w:pPr>
  </w:style>
  <w:style w:type="character" w:customStyle="1" w:styleId="TEXTChar">
    <w:name w:val="TEXT Char"/>
    <w:basedOn w:val="nadpisChar"/>
    <w:link w:val="TEXT"/>
    <w:rsid w:val="00332DFE"/>
    <w:rPr>
      <w:rFonts w:ascii="Arial" w:hAnsi="Arial" w:cs="Arial"/>
      <w:b/>
      <w:sz w:val="24"/>
      <w:szCs w:val="24"/>
      <w:u w:val="single"/>
    </w:rPr>
  </w:style>
  <w:style w:type="paragraph" w:customStyle="1" w:styleId="Nzevdlusouhrnntechnickzprva">
    <w:name w:val="Název dílu souhrnná technická zpráva"/>
    <w:basedOn w:val="Nzevdluprvodn"/>
    <w:link w:val="NzevdlusouhrnntechnickzprvaChar"/>
    <w:qFormat/>
    <w:rsid w:val="00332DFE"/>
    <w:pPr>
      <w:numPr>
        <w:numId w:val="4"/>
      </w:numPr>
    </w:pPr>
  </w:style>
  <w:style w:type="character" w:customStyle="1" w:styleId="NzevdlusouhrnntechnickzprvaChar">
    <w:name w:val="Název dílu souhrnná technická zpráva Char"/>
    <w:basedOn w:val="NzevdluprvodnChar"/>
    <w:link w:val="Nzevdlusouhrnntechnickzprva"/>
    <w:rsid w:val="00332DFE"/>
    <w:rPr>
      <w:rFonts w:ascii="Arial" w:hAnsi="Arial" w:cs="Arial"/>
      <w:b/>
      <w:sz w:val="24"/>
      <w:szCs w:val="24"/>
    </w:rPr>
  </w:style>
  <w:style w:type="paragraph" w:customStyle="1" w:styleId="Nadpis">
    <w:name w:val="Nadpis"/>
    <w:basedOn w:val="Nzevpoddlu"/>
    <w:qFormat/>
    <w:rsid w:val="00332DFE"/>
    <w:pPr>
      <w:numPr>
        <w:numId w:val="5"/>
      </w:numPr>
      <w:tabs>
        <w:tab w:val="clear" w:pos="851"/>
        <w:tab w:val="left" w:pos="709"/>
      </w:tabs>
      <w:contextualSpacing w:val="0"/>
      <w:jc w:val="both"/>
    </w:pPr>
    <w:rPr>
      <w:b/>
      <w:sz w:val="20"/>
      <w:szCs w:val="20"/>
      <w:u w:val="none"/>
    </w:rPr>
  </w:style>
  <w:style w:type="paragraph" w:customStyle="1" w:styleId="Text0">
    <w:name w:val="Text"/>
    <w:basedOn w:val="Normln"/>
    <w:link w:val="TextChar0"/>
    <w:qFormat/>
    <w:rsid w:val="00332DFE"/>
    <w:pPr>
      <w:tabs>
        <w:tab w:val="left" w:pos="1701"/>
      </w:tabs>
      <w:ind w:firstLine="709"/>
      <w:jc w:val="both"/>
    </w:pPr>
    <w:rPr>
      <w:rFonts w:ascii="Arial" w:hAnsi="Arial" w:cs="Arial"/>
      <w:sz w:val="20"/>
      <w:szCs w:val="20"/>
    </w:rPr>
  </w:style>
  <w:style w:type="character" w:customStyle="1" w:styleId="TextChar0">
    <w:name w:val="Text Char"/>
    <w:basedOn w:val="Standardnpsmoodstavce"/>
    <w:link w:val="Text0"/>
    <w:rsid w:val="00332DFE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59"/>
    <w:rsid w:val="00E353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basedOn w:val="Standardnpsmoodstavce"/>
    <w:rsid w:val="00A317D6"/>
    <w:rPr>
      <w:rFonts w:ascii="Times New Roman" w:hAnsi="Times New Roman" w:cs="Times New Roman"/>
      <w:sz w:val="22"/>
      <w:szCs w:val="22"/>
    </w:rPr>
  </w:style>
  <w:style w:type="paragraph" w:styleId="Zhlav">
    <w:name w:val="header"/>
    <w:basedOn w:val="Normln"/>
    <w:link w:val="ZhlavChar"/>
    <w:uiPriority w:val="99"/>
    <w:semiHidden/>
    <w:unhideWhenUsed/>
    <w:rsid w:val="008F7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F7249"/>
  </w:style>
  <w:style w:type="paragraph" w:styleId="Zpat">
    <w:name w:val="footer"/>
    <w:basedOn w:val="Normln"/>
    <w:link w:val="ZpatChar"/>
    <w:uiPriority w:val="99"/>
    <w:unhideWhenUsed/>
    <w:rsid w:val="008F7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7249"/>
  </w:style>
  <w:style w:type="paragraph" w:styleId="Zkladntext">
    <w:name w:val="Body Text"/>
    <w:basedOn w:val="Normln"/>
    <w:link w:val="ZkladntextChar"/>
    <w:rsid w:val="00FA42C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FA42C0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FA42C0"/>
    <w:pPr>
      <w:tabs>
        <w:tab w:val="left" w:pos="4253"/>
      </w:tabs>
      <w:spacing w:after="0" w:line="240" w:lineRule="auto"/>
    </w:pPr>
    <w:rPr>
      <w:rFonts w:ascii="Arial" w:eastAsia="Times New Roman" w:hAnsi="Arial" w:cs="Times New Roman"/>
      <w:b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FA42C0"/>
    <w:rPr>
      <w:rFonts w:ascii="Arial" w:eastAsia="Times New Roman" w:hAnsi="Arial" w:cs="Times New Roman"/>
      <w:b/>
      <w:szCs w:val="20"/>
      <w:lang w:eastAsia="cs-CZ"/>
    </w:rPr>
  </w:style>
  <w:style w:type="paragraph" w:customStyle="1" w:styleId="Textpsmene">
    <w:name w:val="Text písmene"/>
    <w:basedOn w:val="Normln"/>
    <w:rsid w:val="00FA42C0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0">
    <w:name w:val="textpsmene"/>
    <w:basedOn w:val="Normln"/>
    <w:rsid w:val="00FA42C0"/>
    <w:pPr>
      <w:tabs>
        <w:tab w:val="left" w:pos="850"/>
      </w:tabs>
      <w:suppressAutoHyphens/>
      <w:spacing w:after="0" w:line="240" w:lineRule="auto"/>
      <w:ind w:left="425" w:hanging="425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2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2C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4918C0"/>
  </w:style>
  <w:style w:type="paragraph" w:styleId="Nadpis1">
    <w:name w:val="heading 1"/>
    <w:basedOn w:val="Normln"/>
    <w:next w:val="Normln"/>
    <w:link w:val="Nadpis1Char"/>
    <w:uiPriority w:val="9"/>
    <w:qFormat/>
    <w:rsid w:val="00332D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B4E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B4E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4E2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B4E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B4E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B4E2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4E2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B4E2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4B4E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332D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B4E2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B4E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B4E2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B4E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B4E2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4E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B4E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0327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4B4E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B4E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4B4E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4B4E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332DFE"/>
    <w:rPr>
      <w:b/>
      <w:bCs/>
    </w:rPr>
  </w:style>
  <w:style w:type="character" w:styleId="Zvraznn">
    <w:name w:val="Emphasis"/>
    <w:uiPriority w:val="20"/>
    <w:qFormat/>
    <w:rsid w:val="004B4E2A"/>
    <w:rPr>
      <w:i/>
      <w:iCs/>
    </w:rPr>
  </w:style>
  <w:style w:type="paragraph" w:styleId="Bezmezer">
    <w:name w:val="No Spacing"/>
    <w:basedOn w:val="Normln"/>
    <w:link w:val="BezmezerChar"/>
    <w:uiPriority w:val="1"/>
    <w:qFormat/>
    <w:rsid w:val="004B4E2A"/>
    <w:pPr>
      <w:spacing w:after="0" w:line="240" w:lineRule="auto"/>
    </w:pPr>
  </w:style>
  <w:style w:type="paragraph" w:styleId="Odstavecseseznamem">
    <w:name w:val="List Paragraph"/>
    <w:basedOn w:val="Normln"/>
    <w:link w:val="OdstavecseseznamemChar"/>
    <w:uiPriority w:val="34"/>
    <w:qFormat/>
    <w:rsid w:val="00332DF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4B4E2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B4E2A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32DF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32DFE"/>
    <w:rPr>
      <w:b/>
      <w:bCs/>
      <w:i/>
      <w:iCs/>
      <w:color w:val="4F81BD" w:themeColor="accent1"/>
    </w:rPr>
  </w:style>
  <w:style w:type="character" w:styleId="Zdraznnjemn">
    <w:name w:val="Subtle Emphasis"/>
    <w:uiPriority w:val="19"/>
    <w:qFormat/>
    <w:rsid w:val="004B4E2A"/>
    <w:rPr>
      <w:i/>
      <w:iCs/>
      <w:color w:val="808080" w:themeColor="text1" w:themeTint="7F"/>
    </w:rPr>
  </w:style>
  <w:style w:type="character" w:styleId="Zdraznnintenzivn">
    <w:name w:val="Intense Emphasis"/>
    <w:uiPriority w:val="21"/>
    <w:qFormat/>
    <w:rsid w:val="004B4E2A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4B4E2A"/>
    <w:rPr>
      <w:smallCaps/>
      <w:color w:val="C0504D" w:themeColor="accent2"/>
      <w:u w:val="single"/>
    </w:rPr>
  </w:style>
  <w:style w:type="character" w:styleId="Odkazintenzivn">
    <w:name w:val="Intense Reference"/>
    <w:uiPriority w:val="32"/>
    <w:qFormat/>
    <w:rsid w:val="004B4E2A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4B4E2A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332DFE"/>
    <w:pPr>
      <w:outlineLvl w:val="9"/>
    </w:pPr>
  </w:style>
  <w:style w:type="character" w:customStyle="1" w:styleId="BezmezerChar">
    <w:name w:val="Bez mezer Char"/>
    <w:basedOn w:val="Standardnpsmoodstavce"/>
    <w:link w:val="Bezmezer"/>
    <w:uiPriority w:val="1"/>
    <w:rsid w:val="004B4E2A"/>
  </w:style>
  <w:style w:type="paragraph" w:styleId="Obsah1">
    <w:name w:val="toc 1"/>
    <w:basedOn w:val="Normln"/>
    <w:next w:val="Normln"/>
    <w:autoRedefine/>
    <w:uiPriority w:val="39"/>
    <w:unhideWhenUsed/>
    <w:qFormat/>
    <w:rsid w:val="00332DF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332DFE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332DFE"/>
    <w:pPr>
      <w:spacing w:after="100"/>
      <w:ind w:left="44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32DFE"/>
  </w:style>
  <w:style w:type="paragraph" w:customStyle="1" w:styleId="Zprva">
    <w:name w:val="Zpráva"/>
    <w:basedOn w:val="Vrazncitt"/>
    <w:link w:val="ZprvaChar"/>
    <w:qFormat/>
    <w:rsid w:val="00332DFE"/>
    <w:pPr>
      <w:numPr>
        <w:numId w:val="1"/>
      </w:numPr>
      <w:pBdr>
        <w:bottom w:val="single" w:sz="4" w:space="1" w:color="000000" w:themeColor="text1"/>
      </w:pBdr>
      <w:tabs>
        <w:tab w:val="left" w:pos="851"/>
        <w:tab w:val="left" w:pos="9072"/>
      </w:tabs>
      <w:ind w:right="0"/>
    </w:pPr>
    <w:rPr>
      <w:rFonts w:ascii="Arial" w:hAnsi="Arial" w:cs="Arial"/>
      <w:i w:val="0"/>
      <w:color w:val="auto"/>
      <w:sz w:val="36"/>
      <w:szCs w:val="36"/>
    </w:rPr>
  </w:style>
  <w:style w:type="character" w:customStyle="1" w:styleId="ZprvaChar">
    <w:name w:val="Zpráva Char"/>
    <w:basedOn w:val="VrazncittChar"/>
    <w:link w:val="Zprva"/>
    <w:rsid w:val="00332DFE"/>
    <w:rPr>
      <w:rFonts w:ascii="Arial" w:hAnsi="Arial" w:cs="Arial"/>
      <w:b/>
      <w:bCs/>
      <w:i/>
      <w:iCs/>
      <w:color w:val="4F81BD" w:themeColor="accent1"/>
      <w:sz w:val="36"/>
      <w:szCs w:val="36"/>
    </w:rPr>
  </w:style>
  <w:style w:type="paragraph" w:customStyle="1" w:styleId="Nzevdluprvodn">
    <w:name w:val="Název dílu průvodní"/>
    <w:basedOn w:val="Odstavecseseznamem"/>
    <w:link w:val="NzevdluprvodnChar"/>
    <w:qFormat/>
    <w:rsid w:val="00332DFE"/>
    <w:pPr>
      <w:numPr>
        <w:numId w:val="2"/>
      </w:numPr>
    </w:pPr>
    <w:rPr>
      <w:rFonts w:ascii="Arial" w:hAnsi="Arial" w:cs="Arial"/>
      <w:b/>
      <w:sz w:val="24"/>
      <w:szCs w:val="24"/>
    </w:rPr>
  </w:style>
  <w:style w:type="character" w:customStyle="1" w:styleId="NzevdluprvodnChar">
    <w:name w:val="Název dílu průvodní Char"/>
    <w:basedOn w:val="OdstavecseseznamemChar"/>
    <w:link w:val="Nzevdluprvodn"/>
    <w:rsid w:val="00332DFE"/>
    <w:rPr>
      <w:rFonts w:ascii="Arial" w:hAnsi="Arial" w:cs="Arial"/>
      <w:b/>
      <w:sz w:val="24"/>
      <w:szCs w:val="24"/>
    </w:rPr>
  </w:style>
  <w:style w:type="paragraph" w:customStyle="1" w:styleId="Nzevpoddlu">
    <w:name w:val="Název poddílu"/>
    <w:basedOn w:val="Nzevdluprvodn"/>
    <w:link w:val="NzevpoddluChar"/>
    <w:qFormat/>
    <w:rsid w:val="00332DFE"/>
    <w:pPr>
      <w:numPr>
        <w:numId w:val="0"/>
      </w:numPr>
      <w:tabs>
        <w:tab w:val="left" w:pos="851"/>
      </w:tabs>
      <w:spacing w:line="240" w:lineRule="auto"/>
    </w:pPr>
    <w:rPr>
      <w:b w:val="0"/>
      <w:u w:val="single"/>
    </w:rPr>
  </w:style>
  <w:style w:type="character" w:customStyle="1" w:styleId="NzevpoddluChar">
    <w:name w:val="Název poddílu Char"/>
    <w:basedOn w:val="NzevdluprvodnChar"/>
    <w:link w:val="Nzevpoddlu"/>
    <w:rsid w:val="00332DFE"/>
    <w:rPr>
      <w:rFonts w:ascii="Arial" w:hAnsi="Arial" w:cs="Arial"/>
      <w:b/>
      <w:sz w:val="24"/>
      <w:szCs w:val="24"/>
      <w:u w:val="single"/>
    </w:rPr>
  </w:style>
  <w:style w:type="paragraph" w:customStyle="1" w:styleId="nadpis0">
    <w:name w:val="nadpis"/>
    <w:basedOn w:val="Nzevpoddlu"/>
    <w:link w:val="nadpisChar"/>
    <w:qFormat/>
    <w:rsid w:val="00332DFE"/>
    <w:pPr>
      <w:tabs>
        <w:tab w:val="clear" w:pos="851"/>
      </w:tabs>
    </w:pPr>
    <w:rPr>
      <w:u w:val="none"/>
    </w:rPr>
  </w:style>
  <w:style w:type="character" w:customStyle="1" w:styleId="nadpisChar">
    <w:name w:val="nadpis Char"/>
    <w:basedOn w:val="NzevpoddluChar"/>
    <w:link w:val="nadpis0"/>
    <w:rsid w:val="00332DFE"/>
    <w:rPr>
      <w:rFonts w:ascii="Arial" w:hAnsi="Arial" w:cs="Arial"/>
      <w:b/>
      <w:sz w:val="24"/>
      <w:szCs w:val="24"/>
      <w:u w:val="single"/>
    </w:rPr>
  </w:style>
  <w:style w:type="paragraph" w:customStyle="1" w:styleId="TEXT">
    <w:name w:val="TEXT"/>
    <w:basedOn w:val="nadpis0"/>
    <w:link w:val="TEXTChar"/>
    <w:qFormat/>
    <w:rsid w:val="00332DFE"/>
    <w:pPr>
      <w:spacing w:line="276" w:lineRule="auto"/>
    </w:pPr>
  </w:style>
  <w:style w:type="character" w:customStyle="1" w:styleId="TEXTChar">
    <w:name w:val="TEXT Char"/>
    <w:basedOn w:val="nadpisChar"/>
    <w:link w:val="TEXT"/>
    <w:rsid w:val="00332DFE"/>
    <w:rPr>
      <w:rFonts w:ascii="Arial" w:hAnsi="Arial" w:cs="Arial"/>
      <w:b/>
      <w:sz w:val="24"/>
      <w:szCs w:val="24"/>
      <w:u w:val="single"/>
    </w:rPr>
  </w:style>
  <w:style w:type="paragraph" w:customStyle="1" w:styleId="Nzevdlusouhrnntechnickzprva">
    <w:name w:val="Název dílu souhrnná technická zpráva"/>
    <w:basedOn w:val="Nzevdluprvodn"/>
    <w:link w:val="NzevdlusouhrnntechnickzprvaChar"/>
    <w:qFormat/>
    <w:rsid w:val="00332DFE"/>
    <w:pPr>
      <w:numPr>
        <w:numId w:val="4"/>
      </w:numPr>
    </w:pPr>
  </w:style>
  <w:style w:type="character" w:customStyle="1" w:styleId="NzevdlusouhrnntechnickzprvaChar">
    <w:name w:val="Název dílu souhrnná technická zpráva Char"/>
    <w:basedOn w:val="NzevdluprvodnChar"/>
    <w:link w:val="Nzevdlusouhrnntechnickzprva"/>
    <w:rsid w:val="00332DFE"/>
    <w:rPr>
      <w:rFonts w:ascii="Arial" w:hAnsi="Arial" w:cs="Arial"/>
      <w:b/>
      <w:sz w:val="24"/>
      <w:szCs w:val="24"/>
    </w:rPr>
  </w:style>
  <w:style w:type="paragraph" w:customStyle="1" w:styleId="Nadpis">
    <w:name w:val="Nadpis"/>
    <w:basedOn w:val="Nzevpoddlu"/>
    <w:qFormat/>
    <w:rsid w:val="00332DFE"/>
    <w:pPr>
      <w:numPr>
        <w:numId w:val="5"/>
      </w:numPr>
      <w:tabs>
        <w:tab w:val="clear" w:pos="851"/>
        <w:tab w:val="left" w:pos="709"/>
      </w:tabs>
      <w:contextualSpacing w:val="0"/>
      <w:jc w:val="both"/>
    </w:pPr>
    <w:rPr>
      <w:b/>
      <w:sz w:val="20"/>
      <w:szCs w:val="20"/>
      <w:u w:val="none"/>
    </w:rPr>
  </w:style>
  <w:style w:type="paragraph" w:customStyle="1" w:styleId="Text0">
    <w:name w:val="Text"/>
    <w:basedOn w:val="Normln"/>
    <w:link w:val="TextChar0"/>
    <w:qFormat/>
    <w:rsid w:val="00332DFE"/>
    <w:pPr>
      <w:tabs>
        <w:tab w:val="left" w:pos="1701"/>
      </w:tabs>
      <w:ind w:firstLine="709"/>
      <w:jc w:val="both"/>
    </w:pPr>
    <w:rPr>
      <w:rFonts w:ascii="Arial" w:hAnsi="Arial" w:cs="Arial"/>
      <w:sz w:val="20"/>
      <w:szCs w:val="20"/>
    </w:rPr>
  </w:style>
  <w:style w:type="character" w:customStyle="1" w:styleId="TextChar0">
    <w:name w:val="Text Char"/>
    <w:basedOn w:val="Standardnpsmoodstavce"/>
    <w:link w:val="Text0"/>
    <w:rsid w:val="00332DFE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59"/>
    <w:rsid w:val="00E353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basedOn w:val="Standardnpsmoodstavce"/>
    <w:rsid w:val="00A317D6"/>
    <w:rPr>
      <w:rFonts w:ascii="Times New Roman" w:hAnsi="Times New Roman" w:cs="Times New Roman"/>
      <w:sz w:val="22"/>
      <w:szCs w:val="22"/>
    </w:rPr>
  </w:style>
  <w:style w:type="paragraph" w:styleId="Zhlav">
    <w:name w:val="header"/>
    <w:basedOn w:val="Normln"/>
    <w:link w:val="ZhlavChar"/>
    <w:uiPriority w:val="99"/>
    <w:semiHidden/>
    <w:unhideWhenUsed/>
    <w:rsid w:val="008F7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F7249"/>
  </w:style>
  <w:style w:type="paragraph" w:styleId="Zpat">
    <w:name w:val="footer"/>
    <w:basedOn w:val="Normln"/>
    <w:link w:val="ZpatChar"/>
    <w:uiPriority w:val="99"/>
    <w:unhideWhenUsed/>
    <w:rsid w:val="008F7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7249"/>
  </w:style>
  <w:style w:type="paragraph" w:styleId="Zkladntext">
    <w:name w:val="Body Text"/>
    <w:basedOn w:val="Normln"/>
    <w:link w:val="ZkladntextChar"/>
    <w:rsid w:val="00FA42C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FA42C0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FA42C0"/>
    <w:pPr>
      <w:tabs>
        <w:tab w:val="left" w:pos="4253"/>
      </w:tabs>
      <w:spacing w:after="0" w:line="240" w:lineRule="auto"/>
    </w:pPr>
    <w:rPr>
      <w:rFonts w:ascii="Arial" w:eastAsia="Times New Roman" w:hAnsi="Arial" w:cs="Times New Roman"/>
      <w:b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FA42C0"/>
    <w:rPr>
      <w:rFonts w:ascii="Arial" w:eastAsia="Times New Roman" w:hAnsi="Arial" w:cs="Times New Roman"/>
      <w:b/>
      <w:szCs w:val="20"/>
      <w:lang w:eastAsia="cs-CZ"/>
    </w:rPr>
  </w:style>
  <w:style w:type="paragraph" w:customStyle="1" w:styleId="Textpsmene">
    <w:name w:val="Text písmene"/>
    <w:basedOn w:val="Normln"/>
    <w:rsid w:val="00FA42C0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0">
    <w:name w:val="textpsmene"/>
    <w:basedOn w:val="Normln"/>
    <w:rsid w:val="00FA42C0"/>
    <w:pPr>
      <w:tabs>
        <w:tab w:val="left" w:pos="850"/>
      </w:tabs>
      <w:suppressAutoHyphens/>
      <w:spacing w:after="0" w:line="240" w:lineRule="auto"/>
      <w:ind w:left="425" w:hanging="425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2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2C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3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7</Pages>
  <Words>2154</Words>
  <Characters>12715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Pavel H</cp:lastModifiedBy>
  <cp:revision>7</cp:revision>
  <cp:lastPrinted>2024-02-18T01:25:00Z</cp:lastPrinted>
  <dcterms:created xsi:type="dcterms:W3CDTF">2024-02-15T12:42:00Z</dcterms:created>
  <dcterms:modified xsi:type="dcterms:W3CDTF">2024-02-18T01:37:00Z</dcterms:modified>
</cp:coreProperties>
</file>